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D0617" w14:textId="77777777" w:rsidR="00D41F21" w:rsidRPr="00D41F21" w:rsidRDefault="00D41F21" w:rsidP="00F06052">
      <w:pPr>
        <w:spacing w:line="276" w:lineRule="auto"/>
        <w:jc w:val="center"/>
        <w:rPr>
          <w:rFonts w:ascii="Arial Narrow" w:hAnsi="Arial Narrow"/>
          <w:b/>
        </w:rPr>
      </w:pPr>
      <w:r w:rsidRPr="00D41F21">
        <w:rPr>
          <w:rFonts w:ascii="Arial Narrow" w:hAnsi="Arial Narrow"/>
          <w:b/>
        </w:rPr>
        <w:t>UMOWA NR ……………………….</w:t>
      </w:r>
    </w:p>
    <w:p w14:paraId="084F6286" w14:textId="77777777" w:rsidR="00D41F21" w:rsidRDefault="00D41F21" w:rsidP="00F06052">
      <w:pPr>
        <w:widowControl w:val="0"/>
        <w:tabs>
          <w:tab w:val="left" w:leader="dot" w:pos="3552"/>
        </w:tabs>
        <w:spacing w:after="0" w:line="276" w:lineRule="auto"/>
        <w:jc w:val="both"/>
        <w:rPr>
          <w:rFonts w:ascii="Arial Narrow" w:eastAsia="Arial" w:hAnsi="Arial Narrow" w:cs="Arial"/>
          <w:lang w:eastAsia="pl-PL" w:bidi="pl-PL"/>
        </w:rPr>
      </w:pPr>
      <w:r w:rsidRPr="00D41F21">
        <w:rPr>
          <w:rFonts w:ascii="Arial Narrow" w:eastAsia="Arial" w:hAnsi="Arial Narrow" w:cs="Arial"/>
          <w:lang w:eastAsia="pl-PL" w:bidi="pl-PL"/>
        </w:rPr>
        <w:t>zawarta w Katowicach w dniu ………</w:t>
      </w:r>
      <w:r w:rsidRPr="00D41F21">
        <w:rPr>
          <w:rFonts w:ascii="Arial Narrow" w:eastAsia="Arial" w:hAnsi="Arial Narrow" w:cs="Arial"/>
          <w:lang w:eastAsia="pl-PL" w:bidi="pl-PL"/>
        </w:rPr>
        <w:tab/>
        <w:t xml:space="preserve"> pomiędzy:</w:t>
      </w:r>
    </w:p>
    <w:p w14:paraId="68835633" w14:textId="77777777" w:rsidR="00CF6316" w:rsidRPr="00D41F21" w:rsidRDefault="00CF6316" w:rsidP="00F06052">
      <w:pPr>
        <w:widowControl w:val="0"/>
        <w:tabs>
          <w:tab w:val="left" w:leader="dot" w:pos="3552"/>
        </w:tabs>
        <w:spacing w:after="0" w:line="276" w:lineRule="auto"/>
        <w:jc w:val="both"/>
        <w:rPr>
          <w:rFonts w:ascii="Arial Narrow" w:eastAsia="Arial" w:hAnsi="Arial Narrow" w:cs="Arial"/>
          <w:lang w:eastAsia="pl-PL" w:bidi="pl-PL"/>
        </w:rPr>
      </w:pPr>
    </w:p>
    <w:p w14:paraId="118EC0D9" w14:textId="77777777" w:rsidR="00D41F21" w:rsidRPr="00D41F21" w:rsidRDefault="00D41F21" w:rsidP="00F06052">
      <w:pPr>
        <w:widowControl w:val="0"/>
        <w:tabs>
          <w:tab w:val="left" w:leader="dot" w:pos="1766"/>
          <w:tab w:val="left" w:leader="dot" w:pos="5717"/>
        </w:tabs>
        <w:spacing w:after="0" w:line="276" w:lineRule="auto"/>
        <w:jc w:val="both"/>
        <w:rPr>
          <w:rFonts w:ascii="Arial Narrow" w:eastAsia="Arial" w:hAnsi="Arial Narrow" w:cs="Arial"/>
          <w:bCs/>
          <w:color w:val="000000"/>
          <w:lang w:eastAsia="pl-PL" w:bidi="pl-PL"/>
        </w:rPr>
      </w:pPr>
      <w:r w:rsidRPr="00D41F21">
        <w:rPr>
          <w:rFonts w:ascii="Arial Narrow" w:eastAsia="Arial" w:hAnsi="Arial Narrow" w:cs="Arial"/>
          <w:b/>
          <w:bCs/>
          <w:color w:val="000000"/>
          <w:lang w:eastAsia="pl-PL" w:bidi="pl-PL"/>
        </w:rPr>
        <w:t>Ekoenergia Silesia S.A.</w:t>
      </w:r>
      <w:r w:rsidRPr="00D41F21">
        <w:rPr>
          <w:rFonts w:ascii="Arial Narrow" w:eastAsia="Arial" w:hAnsi="Arial Narrow" w:cs="Arial"/>
          <w:bCs/>
          <w:color w:val="000000"/>
          <w:lang w:eastAsia="pl-PL" w:bidi="pl-PL"/>
        </w:rPr>
        <w:t>, z siedzibą w Katowicach, 40-599 Katowice, ul. Żeliwna 38, wpisana do rejestru przedsiębiorców przez Sąd Rejonowy Katowice-Wschód w Katowicach, VIII Wydział Gospodarczy Krajowego Rejestru Sądowego pod numerem KRS: 0000408185, NIP: 954-273-64-75, kapitał zakładowy: 19.700.000,00 zł wpłacony w całości,</w:t>
      </w:r>
    </w:p>
    <w:p w14:paraId="2C88F41D" w14:textId="77777777" w:rsidR="00D41F21" w:rsidRPr="00D41F21" w:rsidRDefault="00D41F21" w:rsidP="00F06052">
      <w:pPr>
        <w:widowControl w:val="0"/>
        <w:tabs>
          <w:tab w:val="left" w:leader="dot" w:pos="1766"/>
          <w:tab w:val="left" w:leader="dot" w:pos="5717"/>
        </w:tabs>
        <w:spacing w:after="0" w:line="276" w:lineRule="auto"/>
        <w:jc w:val="both"/>
        <w:rPr>
          <w:rFonts w:ascii="Arial Narrow" w:eastAsia="Arial" w:hAnsi="Arial Narrow" w:cs="Arial"/>
          <w:bCs/>
          <w:color w:val="000000"/>
          <w:lang w:eastAsia="pl-PL" w:bidi="pl-PL"/>
        </w:rPr>
      </w:pPr>
      <w:r w:rsidRPr="00D41F21">
        <w:rPr>
          <w:rFonts w:ascii="Arial Narrow" w:eastAsia="Arial" w:hAnsi="Arial Narrow" w:cs="Arial"/>
          <w:bCs/>
          <w:color w:val="000000"/>
          <w:lang w:eastAsia="pl-PL" w:bidi="pl-PL"/>
        </w:rPr>
        <w:t>reprezentowaną przez:</w:t>
      </w:r>
    </w:p>
    <w:p w14:paraId="1D09C79E" w14:textId="77777777" w:rsidR="00D41F21" w:rsidRPr="00D41F21" w:rsidRDefault="00D41F21" w:rsidP="00F06052">
      <w:pPr>
        <w:widowControl w:val="0"/>
        <w:tabs>
          <w:tab w:val="left" w:leader="dot" w:pos="1766"/>
          <w:tab w:val="left" w:leader="dot" w:pos="5717"/>
        </w:tabs>
        <w:spacing w:after="0" w:line="276" w:lineRule="auto"/>
        <w:jc w:val="both"/>
        <w:rPr>
          <w:rFonts w:ascii="Arial Narrow" w:eastAsia="Arial" w:hAnsi="Arial Narrow" w:cs="Arial"/>
          <w:b/>
          <w:bCs/>
          <w:color w:val="000000"/>
          <w:lang w:eastAsia="pl-PL" w:bidi="pl-PL"/>
        </w:rPr>
      </w:pPr>
      <w:r w:rsidRPr="00D41F21">
        <w:rPr>
          <w:rFonts w:ascii="Arial Narrow" w:eastAsia="Arial" w:hAnsi="Arial Narrow" w:cs="Arial"/>
          <w:b/>
          <w:bCs/>
          <w:iCs/>
          <w:color w:val="000000"/>
          <w:lang w:eastAsia="pl-PL" w:bidi="pl-PL"/>
        </w:rPr>
        <w:t>………………………………………….</w:t>
      </w:r>
    </w:p>
    <w:p w14:paraId="1B3BAC07" w14:textId="77777777" w:rsidR="00D41F21" w:rsidRPr="00D41F21" w:rsidRDefault="00D41F21" w:rsidP="00F06052">
      <w:pPr>
        <w:widowControl w:val="0"/>
        <w:tabs>
          <w:tab w:val="left" w:leader="dot" w:pos="1766"/>
          <w:tab w:val="left" w:leader="dot" w:pos="5717"/>
        </w:tabs>
        <w:spacing w:after="0" w:line="276" w:lineRule="auto"/>
        <w:jc w:val="both"/>
        <w:rPr>
          <w:rFonts w:ascii="Arial Narrow" w:eastAsia="Arial" w:hAnsi="Arial Narrow" w:cs="Arial"/>
          <w:b/>
          <w:bCs/>
          <w:color w:val="000000"/>
          <w:lang w:eastAsia="pl-PL" w:bidi="pl-PL"/>
        </w:rPr>
      </w:pPr>
      <w:r w:rsidRPr="00D41F21">
        <w:rPr>
          <w:rFonts w:ascii="Arial Narrow" w:eastAsia="Arial" w:hAnsi="Arial Narrow" w:cs="Arial"/>
          <w:bCs/>
          <w:color w:val="000000"/>
          <w:lang w:eastAsia="pl-PL" w:bidi="pl-PL"/>
        </w:rPr>
        <w:t>zwanego dalej:</w:t>
      </w:r>
      <w:r w:rsidRPr="00D41F21">
        <w:rPr>
          <w:rFonts w:ascii="Arial Narrow" w:eastAsia="Arial" w:hAnsi="Arial Narrow" w:cs="Arial"/>
          <w:b/>
          <w:bCs/>
          <w:color w:val="000000"/>
          <w:lang w:eastAsia="pl-PL" w:bidi="pl-PL"/>
        </w:rPr>
        <w:t xml:space="preserve"> „Zamawiającym”, </w:t>
      </w:r>
    </w:p>
    <w:p w14:paraId="5B4341C9" w14:textId="77777777" w:rsidR="00D41F21" w:rsidRPr="00D41F21" w:rsidRDefault="00D41F21" w:rsidP="00F06052">
      <w:pPr>
        <w:widowControl w:val="0"/>
        <w:tabs>
          <w:tab w:val="left" w:leader="dot" w:pos="1766"/>
          <w:tab w:val="left" w:leader="dot" w:pos="5717"/>
        </w:tabs>
        <w:spacing w:after="0" w:line="276" w:lineRule="auto"/>
        <w:jc w:val="both"/>
        <w:rPr>
          <w:rFonts w:ascii="Arial Narrow" w:eastAsia="Arial" w:hAnsi="Arial Narrow" w:cs="Arial"/>
          <w:b/>
          <w:bCs/>
          <w:color w:val="000000"/>
          <w:lang w:eastAsia="pl-PL" w:bidi="pl-PL"/>
        </w:rPr>
      </w:pPr>
    </w:p>
    <w:p w14:paraId="3E3FB388" w14:textId="77777777" w:rsidR="00D41F21" w:rsidRPr="00D41F21" w:rsidRDefault="00D41F21" w:rsidP="00F06052">
      <w:pPr>
        <w:widowControl w:val="0"/>
        <w:tabs>
          <w:tab w:val="left" w:leader="dot" w:pos="1766"/>
          <w:tab w:val="left" w:leader="dot" w:pos="5717"/>
        </w:tabs>
        <w:spacing w:after="0" w:line="276" w:lineRule="auto"/>
        <w:jc w:val="both"/>
        <w:rPr>
          <w:rFonts w:ascii="Arial Narrow" w:eastAsia="Arial" w:hAnsi="Arial Narrow" w:cs="Arial"/>
          <w:lang w:eastAsia="pl-PL" w:bidi="pl-PL"/>
        </w:rPr>
      </w:pPr>
      <w:r w:rsidRPr="00D41F21">
        <w:rPr>
          <w:rFonts w:ascii="Arial Narrow" w:eastAsia="Arial" w:hAnsi="Arial Narrow" w:cs="Arial"/>
          <w:lang w:eastAsia="pl-PL" w:bidi="pl-PL"/>
        </w:rPr>
        <w:t>a</w:t>
      </w:r>
    </w:p>
    <w:p w14:paraId="2CD73762" w14:textId="77777777" w:rsidR="00D41F21" w:rsidRPr="00D41F21" w:rsidRDefault="00D41F21" w:rsidP="00CF6316">
      <w:pPr>
        <w:widowControl w:val="0"/>
        <w:tabs>
          <w:tab w:val="left" w:leader="dot" w:pos="1766"/>
          <w:tab w:val="left" w:leader="dot" w:pos="5717"/>
        </w:tabs>
        <w:spacing w:after="0" w:line="276" w:lineRule="auto"/>
        <w:jc w:val="both"/>
        <w:rPr>
          <w:rFonts w:ascii="Arial Narrow" w:eastAsia="Arial" w:hAnsi="Arial Narrow" w:cs="Arial"/>
          <w:lang w:eastAsia="pl-PL" w:bidi="pl-PL"/>
        </w:rPr>
      </w:pPr>
      <w:r w:rsidRPr="00D41F21">
        <w:rPr>
          <w:rFonts w:ascii="Arial Narrow" w:eastAsia="Arial" w:hAnsi="Arial Narrow" w:cs="Arial"/>
          <w:lang w:eastAsia="pl-PL" w:bidi="pl-PL"/>
        </w:rPr>
        <w:tab/>
        <w:t xml:space="preserve">z siedzibą (zamieszkałym) </w:t>
      </w:r>
      <w:r w:rsidRPr="00D41F21">
        <w:rPr>
          <w:rFonts w:ascii="Arial Narrow" w:eastAsia="Arial" w:hAnsi="Arial Narrow" w:cs="Arial"/>
          <w:lang w:eastAsia="pl-PL" w:bidi="pl-PL"/>
        </w:rPr>
        <w:tab/>
        <w:t>, posiadającym wpis do ... / wpisanym do</w:t>
      </w:r>
      <w:r w:rsidR="00CF6316">
        <w:rPr>
          <w:rFonts w:ascii="Arial Narrow" w:eastAsia="Arial" w:hAnsi="Arial Narrow" w:cs="Arial"/>
          <w:lang w:eastAsia="pl-PL" w:bidi="pl-PL"/>
        </w:rPr>
        <w:t> </w:t>
      </w:r>
      <w:r w:rsidRPr="00D41F21">
        <w:rPr>
          <w:rFonts w:ascii="Arial Narrow" w:eastAsia="Arial" w:hAnsi="Arial Narrow" w:cs="Arial"/>
          <w:lang w:eastAsia="pl-PL" w:bidi="pl-PL"/>
        </w:rPr>
        <w:t>... NIP</w:t>
      </w:r>
      <w:r w:rsidRPr="00D41F21">
        <w:rPr>
          <w:rFonts w:ascii="Arial Narrow" w:eastAsia="Arial" w:hAnsi="Arial Narrow" w:cs="Arial"/>
          <w:lang w:eastAsia="pl-PL" w:bidi="pl-PL"/>
        </w:rPr>
        <w:tab/>
        <w:t xml:space="preserve"> REGON</w:t>
      </w:r>
      <w:r w:rsidRPr="00D41F21">
        <w:rPr>
          <w:rFonts w:ascii="Arial Narrow" w:eastAsia="Arial" w:hAnsi="Arial Narrow" w:cs="Arial"/>
          <w:lang w:eastAsia="pl-PL" w:bidi="pl-PL"/>
        </w:rPr>
        <w:tab/>
        <w:t>, reprezentowanym przez</w:t>
      </w:r>
      <w:r w:rsidRPr="00D41F21">
        <w:rPr>
          <w:rFonts w:ascii="Arial Narrow" w:eastAsia="Arial" w:hAnsi="Arial Narrow" w:cs="Arial"/>
          <w:lang w:eastAsia="pl-PL" w:bidi="pl-PL"/>
        </w:rPr>
        <w:tab/>
      </w:r>
    </w:p>
    <w:p w14:paraId="57746F4F" w14:textId="77777777" w:rsidR="00D41F21" w:rsidRPr="00D41F21" w:rsidRDefault="00D41F21" w:rsidP="00F06052">
      <w:pPr>
        <w:widowControl w:val="0"/>
        <w:tabs>
          <w:tab w:val="left" w:leader="dot" w:pos="1766"/>
          <w:tab w:val="left" w:leader="dot" w:pos="3754"/>
          <w:tab w:val="left" w:leader="dot" w:pos="7354"/>
        </w:tabs>
        <w:spacing w:after="0" w:line="276" w:lineRule="auto"/>
        <w:jc w:val="both"/>
        <w:rPr>
          <w:rFonts w:ascii="Arial Narrow" w:eastAsia="Arial" w:hAnsi="Arial Narrow" w:cs="Arial"/>
          <w:lang w:eastAsia="pl-PL" w:bidi="pl-PL"/>
        </w:rPr>
      </w:pPr>
      <w:r w:rsidRPr="00D41F21">
        <w:rPr>
          <w:rFonts w:ascii="Arial Narrow" w:eastAsia="Arial" w:hAnsi="Arial Narrow" w:cs="Arial"/>
          <w:lang w:eastAsia="pl-PL" w:bidi="pl-PL"/>
        </w:rPr>
        <w:t>zwanego dalej:</w:t>
      </w:r>
      <w:r w:rsidRPr="00D41F21">
        <w:rPr>
          <w:rFonts w:ascii="Arial Narrow" w:eastAsia="Arial" w:hAnsi="Arial Narrow" w:cs="Arial"/>
          <w:b/>
          <w:lang w:eastAsia="pl-PL" w:bidi="pl-PL"/>
        </w:rPr>
        <w:t xml:space="preserve"> „Wykonawcą”</w:t>
      </w:r>
      <w:r w:rsidRPr="00D41F21">
        <w:rPr>
          <w:rFonts w:ascii="Arial Narrow" w:eastAsia="Arial" w:hAnsi="Arial Narrow" w:cs="Arial"/>
          <w:lang w:eastAsia="pl-PL" w:bidi="pl-PL"/>
        </w:rPr>
        <w:t>.</w:t>
      </w:r>
    </w:p>
    <w:p w14:paraId="28DF1932" w14:textId="77777777" w:rsidR="00D41F21" w:rsidRPr="00D41F21" w:rsidRDefault="00D41F21" w:rsidP="00F06052">
      <w:pPr>
        <w:widowControl w:val="0"/>
        <w:spacing w:after="0" w:line="276" w:lineRule="auto"/>
        <w:jc w:val="both"/>
        <w:rPr>
          <w:rFonts w:ascii="Arial Narrow" w:eastAsia="Arial" w:hAnsi="Arial Narrow" w:cs="Arial"/>
          <w:lang w:eastAsia="pl-PL" w:bidi="pl-PL"/>
        </w:rPr>
      </w:pPr>
    </w:p>
    <w:p w14:paraId="11D6516F" w14:textId="32C234CB" w:rsidR="00D41F21" w:rsidRPr="00D41F21" w:rsidRDefault="00D41F21" w:rsidP="00F06052">
      <w:pPr>
        <w:widowControl w:val="0"/>
        <w:spacing w:after="0" w:line="276" w:lineRule="auto"/>
        <w:jc w:val="both"/>
        <w:rPr>
          <w:rFonts w:ascii="Arial Narrow" w:eastAsia="Arial" w:hAnsi="Arial Narrow" w:cs="Arial"/>
          <w:i/>
          <w:iCs/>
          <w:lang w:eastAsia="pl-PL" w:bidi="pl-PL"/>
        </w:rPr>
      </w:pPr>
      <w:r w:rsidRPr="00D41F21">
        <w:rPr>
          <w:rFonts w:ascii="Arial Narrow" w:eastAsia="Arial" w:hAnsi="Arial Narrow" w:cs="Arial"/>
          <w:i/>
          <w:iCs/>
          <w:lang w:eastAsia="pl-PL" w:bidi="pl-PL"/>
        </w:rPr>
        <w:t xml:space="preserve">Strony zawierają umowę w wyniku przeprowadzenia postępowania o udzielenie zamówienia publicznego znak: </w:t>
      </w:r>
      <w:r w:rsidRPr="00D41F21">
        <w:rPr>
          <w:rFonts w:ascii="Arial Narrow" w:eastAsia="Arial" w:hAnsi="Arial Narrow" w:cs="Arial"/>
          <w:bCs/>
          <w:i/>
          <w:iCs/>
          <w:color w:val="000000"/>
          <w:shd w:val="clear" w:color="auto" w:fill="FFFFFF"/>
          <w:lang w:eastAsia="pl-PL" w:bidi="pl-PL"/>
        </w:rPr>
        <w:t>.</w:t>
      </w:r>
      <w:r w:rsidR="00DF2CEC">
        <w:rPr>
          <w:rFonts w:ascii="Arial Narrow" w:eastAsia="Arial" w:hAnsi="Arial Narrow" w:cs="Arial"/>
          <w:bCs/>
          <w:i/>
          <w:iCs/>
          <w:color w:val="000000"/>
          <w:shd w:val="clear" w:color="auto" w:fill="FFFFFF"/>
          <w:lang w:eastAsia="pl-PL" w:bidi="pl-PL"/>
        </w:rPr>
        <w:t>PN-9/2017</w:t>
      </w:r>
      <w:r w:rsidRPr="00D41F21">
        <w:rPr>
          <w:rFonts w:ascii="Arial Narrow" w:eastAsia="Arial" w:hAnsi="Arial Narrow" w:cs="Arial"/>
          <w:b/>
          <w:bCs/>
          <w:i/>
          <w:iCs/>
          <w:color w:val="000000"/>
          <w:shd w:val="clear" w:color="auto" w:fill="FFFFFF"/>
          <w:lang w:eastAsia="pl-PL" w:bidi="pl-PL"/>
        </w:rPr>
        <w:t xml:space="preserve"> </w:t>
      </w:r>
      <w:r w:rsidRPr="00D41F21">
        <w:rPr>
          <w:rFonts w:ascii="Arial Narrow" w:eastAsia="Arial" w:hAnsi="Arial Narrow" w:cs="Arial"/>
          <w:i/>
          <w:iCs/>
          <w:lang w:eastAsia="pl-PL" w:bidi="pl-PL"/>
        </w:rPr>
        <w:t>w trybie przetargu nieograniczonego oraz dokonania wyboru Wykonawcy zgodnie z przepisami ustawy z dnia 29 stycznia 2004r. Prawo zamówień publicznych (Dz. U. z 201</w:t>
      </w:r>
      <w:r w:rsidR="00DF2CEC">
        <w:rPr>
          <w:rFonts w:ascii="Arial Narrow" w:eastAsia="Arial" w:hAnsi="Arial Narrow" w:cs="Arial"/>
          <w:i/>
          <w:iCs/>
          <w:lang w:eastAsia="pl-PL" w:bidi="pl-PL"/>
        </w:rPr>
        <w:t>7</w:t>
      </w:r>
      <w:r w:rsidRPr="00D41F21">
        <w:rPr>
          <w:rFonts w:ascii="Arial Narrow" w:eastAsia="Arial" w:hAnsi="Arial Narrow" w:cs="Arial"/>
          <w:i/>
          <w:iCs/>
          <w:lang w:eastAsia="pl-PL" w:bidi="pl-PL"/>
        </w:rPr>
        <w:t xml:space="preserve">r, poz. </w:t>
      </w:r>
      <w:r w:rsidR="00DF2CEC">
        <w:rPr>
          <w:rFonts w:ascii="Arial Narrow" w:eastAsia="Arial" w:hAnsi="Arial Narrow" w:cs="Arial"/>
          <w:i/>
          <w:iCs/>
          <w:lang w:eastAsia="pl-PL" w:bidi="pl-PL"/>
        </w:rPr>
        <w:t>1579</w:t>
      </w:r>
      <w:r w:rsidRPr="00D41F21">
        <w:rPr>
          <w:rFonts w:ascii="Arial Narrow" w:eastAsia="Arial" w:hAnsi="Arial Narrow" w:cs="Arial"/>
          <w:i/>
          <w:iCs/>
          <w:lang w:eastAsia="pl-PL" w:bidi="pl-PL"/>
        </w:rPr>
        <w:t>).</w:t>
      </w:r>
    </w:p>
    <w:p w14:paraId="65FEC0A0" w14:textId="77777777" w:rsidR="00D41F21" w:rsidRPr="00D41F21" w:rsidRDefault="00D41F21" w:rsidP="00F06052">
      <w:pPr>
        <w:spacing w:line="276" w:lineRule="auto"/>
        <w:rPr>
          <w:rFonts w:ascii="Arial Narrow" w:hAnsi="Arial Narrow"/>
        </w:rPr>
      </w:pPr>
    </w:p>
    <w:p w14:paraId="7930A7E4" w14:textId="77777777" w:rsidR="00D41F21" w:rsidRPr="00F748E4" w:rsidRDefault="00D41F21" w:rsidP="00F06052">
      <w:pPr>
        <w:spacing w:line="276" w:lineRule="auto"/>
        <w:jc w:val="center"/>
        <w:rPr>
          <w:rFonts w:ascii="Arial Narrow" w:hAnsi="Arial Narrow"/>
          <w:b/>
        </w:rPr>
      </w:pPr>
      <w:r w:rsidRPr="00F748E4">
        <w:rPr>
          <w:rFonts w:ascii="Arial Narrow" w:hAnsi="Arial Narrow"/>
          <w:b/>
        </w:rPr>
        <w:t>§ 1</w:t>
      </w:r>
    </w:p>
    <w:p w14:paraId="5AA5DA00" w14:textId="77777777" w:rsidR="00D41F21" w:rsidRPr="00D41F21" w:rsidRDefault="00D41F21" w:rsidP="00F06052">
      <w:pPr>
        <w:pStyle w:val="Akapitzlist"/>
        <w:numPr>
          <w:ilvl w:val="0"/>
          <w:numId w:val="1"/>
        </w:numPr>
        <w:spacing w:line="276" w:lineRule="auto"/>
        <w:jc w:val="both"/>
        <w:rPr>
          <w:rFonts w:ascii="Arial Narrow" w:hAnsi="Arial Narrow"/>
          <w:b/>
          <w:bCs/>
        </w:rPr>
      </w:pPr>
      <w:r w:rsidRPr="00D41F21">
        <w:rPr>
          <w:rFonts w:ascii="Arial Narrow" w:hAnsi="Arial Narrow"/>
        </w:rPr>
        <w:t>Przedmiotem umowy</w:t>
      </w:r>
      <w:r>
        <w:rPr>
          <w:rFonts w:ascii="Arial Narrow" w:hAnsi="Arial Narrow"/>
        </w:rPr>
        <w:t xml:space="preserve"> jest</w:t>
      </w:r>
      <w:r w:rsidRPr="00D41F21">
        <w:rPr>
          <w:rFonts w:ascii="Arial Narrow" w:hAnsi="Arial Narrow"/>
        </w:rPr>
        <w:t xml:space="preserve"> usługa fizycznej ochrony mienia nieruchomości w </w:t>
      </w:r>
      <w:r>
        <w:rPr>
          <w:rFonts w:ascii="Arial Narrow" w:hAnsi="Arial Narrow"/>
        </w:rPr>
        <w:t xml:space="preserve">Katowicach przy ul. Żeliwnej 38 zgodnie z warunkami określonymi w Specyfikacji Istotnych Warunków Zamówienia. </w:t>
      </w:r>
      <w:r w:rsidRPr="00D41F21">
        <w:rPr>
          <w:rFonts w:ascii="Arial Narrow" w:hAnsi="Arial Narrow"/>
          <w:bCs/>
        </w:rPr>
        <w:t>Przedmiotem zamówienia jest</w:t>
      </w:r>
      <w:r>
        <w:rPr>
          <w:rFonts w:ascii="Arial Narrow" w:hAnsi="Arial Narrow"/>
          <w:bCs/>
        </w:rPr>
        <w:t xml:space="preserve"> w szczególności</w:t>
      </w:r>
      <w:r w:rsidRPr="00D41F21">
        <w:rPr>
          <w:rFonts w:ascii="Arial Narrow" w:hAnsi="Arial Narrow"/>
          <w:bCs/>
        </w:rPr>
        <w:t xml:space="preserve"> realizacja usług w zakresie całodobowej ochrony mie</w:t>
      </w:r>
      <w:r>
        <w:rPr>
          <w:rFonts w:ascii="Arial Narrow" w:hAnsi="Arial Narrow"/>
          <w:bCs/>
        </w:rPr>
        <w:t>nia oraz monitoringu obiektu na </w:t>
      </w:r>
      <w:r w:rsidRPr="00D41F21">
        <w:rPr>
          <w:rFonts w:ascii="Arial Narrow" w:hAnsi="Arial Narrow"/>
          <w:bCs/>
        </w:rPr>
        <w:t>rzecz Zamawiającego, polegająca na:</w:t>
      </w:r>
    </w:p>
    <w:p w14:paraId="27A91BBA" w14:textId="77777777" w:rsidR="00D41F21" w:rsidRPr="00D41F21" w:rsidRDefault="00D41F21" w:rsidP="00F06052">
      <w:pPr>
        <w:numPr>
          <w:ilvl w:val="1"/>
          <w:numId w:val="1"/>
        </w:numPr>
        <w:spacing w:line="276" w:lineRule="auto"/>
        <w:rPr>
          <w:rFonts w:ascii="Arial Narrow" w:hAnsi="Arial Narrow"/>
          <w:bCs/>
        </w:rPr>
      </w:pPr>
      <w:r w:rsidRPr="00D41F21">
        <w:rPr>
          <w:rFonts w:ascii="Arial Narrow" w:hAnsi="Arial Narrow"/>
          <w:bCs/>
        </w:rPr>
        <w:t>zabezpieczeniu przed przedostaniem się osób nieuprawnionych na teren Zamawiającego,</w:t>
      </w:r>
    </w:p>
    <w:p w14:paraId="1D996D5D" w14:textId="77777777" w:rsidR="00D41F21" w:rsidRPr="00D41F21" w:rsidRDefault="00D41F21" w:rsidP="00F06052">
      <w:pPr>
        <w:numPr>
          <w:ilvl w:val="1"/>
          <w:numId w:val="1"/>
        </w:numPr>
        <w:spacing w:line="276" w:lineRule="auto"/>
        <w:rPr>
          <w:rFonts w:ascii="Arial Narrow" w:hAnsi="Arial Narrow"/>
          <w:bCs/>
        </w:rPr>
      </w:pPr>
      <w:r w:rsidRPr="00D41F21">
        <w:rPr>
          <w:rFonts w:ascii="Arial Narrow" w:hAnsi="Arial Narrow"/>
          <w:bCs/>
        </w:rPr>
        <w:t>ochronie mienia Zamawiającego przed działaniem na jego terenie osób trzecich zakłócających porządek,</w:t>
      </w:r>
    </w:p>
    <w:p w14:paraId="22054481" w14:textId="77777777" w:rsidR="00D41F21" w:rsidRPr="00D41F21" w:rsidRDefault="00D41F21" w:rsidP="00F06052">
      <w:pPr>
        <w:numPr>
          <w:ilvl w:val="1"/>
          <w:numId w:val="1"/>
        </w:numPr>
        <w:spacing w:line="276" w:lineRule="auto"/>
        <w:rPr>
          <w:rFonts w:ascii="Arial Narrow" w:hAnsi="Arial Narrow"/>
          <w:bCs/>
        </w:rPr>
      </w:pPr>
      <w:r w:rsidRPr="00D41F21">
        <w:rPr>
          <w:rFonts w:ascii="Arial Narrow" w:hAnsi="Arial Narrow"/>
          <w:bCs/>
        </w:rPr>
        <w:t>ochronie mienia Zamawiającego przed kradzieżą i dewastacją,</w:t>
      </w:r>
    </w:p>
    <w:p w14:paraId="3F21D9C9" w14:textId="77777777" w:rsidR="00D41F21" w:rsidRPr="00D41F21" w:rsidRDefault="00D41F21" w:rsidP="00F06052">
      <w:pPr>
        <w:numPr>
          <w:ilvl w:val="1"/>
          <w:numId w:val="1"/>
        </w:numPr>
        <w:spacing w:line="276" w:lineRule="auto"/>
        <w:rPr>
          <w:rFonts w:ascii="Arial Narrow" w:hAnsi="Arial Narrow"/>
          <w:bCs/>
        </w:rPr>
      </w:pPr>
      <w:r w:rsidRPr="00D41F21">
        <w:rPr>
          <w:rFonts w:ascii="Arial Narrow" w:hAnsi="Arial Narrow"/>
          <w:bCs/>
        </w:rPr>
        <w:t>kierowaniu ruchem osób i pojazdów w warunkach normalnych,</w:t>
      </w:r>
    </w:p>
    <w:p w14:paraId="10ACD475" w14:textId="77777777" w:rsidR="00D41F21" w:rsidRDefault="00D41F21" w:rsidP="00F06052">
      <w:pPr>
        <w:numPr>
          <w:ilvl w:val="1"/>
          <w:numId w:val="1"/>
        </w:numPr>
        <w:spacing w:line="276" w:lineRule="auto"/>
        <w:rPr>
          <w:rFonts w:ascii="Arial Narrow" w:hAnsi="Arial Narrow"/>
          <w:bCs/>
        </w:rPr>
      </w:pPr>
      <w:r w:rsidRPr="00D41F21">
        <w:rPr>
          <w:rFonts w:ascii="Arial Narrow" w:hAnsi="Arial Narrow"/>
          <w:bCs/>
        </w:rPr>
        <w:t xml:space="preserve">kierowaniu ruchem osób i pojazdów podczas sytuacji kryzysowych </w:t>
      </w:r>
      <w:r>
        <w:rPr>
          <w:rFonts w:ascii="Arial Narrow" w:hAnsi="Arial Narrow"/>
          <w:bCs/>
        </w:rPr>
        <w:t>oraz w czasie akcji ratowniczej.</w:t>
      </w:r>
    </w:p>
    <w:p w14:paraId="515F3736" w14:textId="77777777" w:rsidR="00D41F21" w:rsidRDefault="00D41F21" w:rsidP="00F06052">
      <w:pPr>
        <w:numPr>
          <w:ilvl w:val="0"/>
          <w:numId w:val="1"/>
        </w:numPr>
        <w:spacing w:line="276" w:lineRule="auto"/>
        <w:jc w:val="both"/>
        <w:rPr>
          <w:rFonts w:ascii="Arial Narrow" w:hAnsi="Arial Narrow"/>
          <w:bCs/>
        </w:rPr>
      </w:pPr>
      <w:r w:rsidRPr="00D41F21">
        <w:rPr>
          <w:rFonts w:ascii="Arial Narrow" w:hAnsi="Arial Narrow"/>
        </w:rPr>
        <w:t>Miejsce świadczenia usług</w:t>
      </w:r>
      <w:r>
        <w:rPr>
          <w:rFonts w:ascii="Arial Narrow" w:hAnsi="Arial Narrow"/>
        </w:rPr>
        <w:t xml:space="preserve"> ochrony - </w:t>
      </w:r>
      <w:r w:rsidRPr="00D41F21">
        <w:rPr>
          <w:rFonts w:ascii="Arial Narrow" w:hAnsi="Arial Narrow"/>
        </w:rPr>
        <w:t xml:space="preserve">pełna ochrona fizyczna </w:t>
      </w:r>
      <w:r>
        <w:rPr>
          <w:rFonts w:ascii="Arial Narrow" w:hAnsi="Arial Narrow"/>
        </w:rPr>
        <w:t xml:space="preserve">mienia przez 24 godz. na dobę na nieruchomości gruntowej położonej w </w:t>
      </w:r>
      <w:r w:rsidRPr="00D41F21">
        <w:rPr>
          <w:rFonts w:ascii="Arial Narrow" w:hAnsi="Arial Narrow"/>
        </w:rPr>
        <w:t>Katowicach przy ul. Żeliwnej 38 oraz budy</w:t>
      </w:r>
      <w:r>
        <w:rPr>
          <w:rFonts w:ascii="Arial Narrow" w:hAnsi="Arial Narrow"/>
        </w:rPr>
        <w:t>nki i budowle znajdujące się na nieruchomości.</w:t>
      </w:r>
    </w:p>
    <w:p w14:paraId="4CD600FC" w14:textId="77777777" w:rsidR="00D41F21" w:rsidRDefault="00D41F21" w:rsidP="00F06052">
      <w:pPr>
        <w:numPr>
          <w:ilvl w:val="0"/>
          <w:numId w:val="1"/>
        </w:numPr>
        <w:spacing w:line="276" w:lineRule="auto"/>
        <w:jc w:val="both"/>
        <w:rPr>
          <w:rFonts w:ascii="Arial Narrow" w:hAnsi="Arial Narrow"/>
          <w:bCs/>
        </w:rPr>
      </w:pPr>
      <w:r w:rsidRPr="00D41F21">
        <w:rPr>
          <w:rFonts w:ascii="Arial Narrow" w:hAnsi="Arial Narrow"/>
        </w:rPr>
        <w:t>Ochrona musi być wykonywana zgodnie z obowiązującymi w tym zakresie przepisami, a w szczególności zgodnie z wymaganiami:</w:t>
      </w:r>
    </w:p>
    <w:p w14:paraId="48F0B2BE" w14:textId="77777777" w:rsidR="00D41F21" w:rsidRDefault="00D41F21" w:rsidP="00F06052">
      <w:pPr>
        <w:numPr>
          <w:ilvl w:val="1"/>
          <w:numId w:val="1"/>
        </w:numPr>
        <w:spacing w:line="276" w:lineRule="auto"/>
        <w:jc w:val="both"/>
        <w:rPr>
          <w:rFonts w:ascii="Arial Narrow" w:hAnsi="Arial Narrow"/>
          <w:bCs/>
        </w:rPr>
      </w:pPr>
      <w:r w:rsidRPr="00D41F21">
        <w:rPr>
          <w:rFonts w:ascii="Arial Narrow" w:hAnsi="Arial Narrow"/>
        </w:rPr>
        <w:t>ustawy z dnia 22 sierpnia 1997 r. o ochronie osób i mienia (Dz. U. z 2005r. Nr 145, poz. 1221 j.t., ze zm.),</w:t>
      </w:r>
    </w:p>
    <w:p w14:paraId="5505EBC7" w14:textId="77777777" w:rsidR="00D41F21" w:rsidRDefault="00D41F21" w:rsidP="00F06052">
      <w:pPr>
        <w:numPr>
          <w:ilvl w:val="1"/>
          <w:numId w:val="1"/>
        </w:numPr>
        <w:spacing w:line="276" w:lineRule="auto"/>
        <w:jc w:val="both"/>
        <w:rPr>
          <w:rFonts w:ascii="Arial Narrow" w:hAnsi="Arial Narrow"/>
          <w:bCs/>
        </w:rPr>
      </w:pPr>
      <w:r w:rsidRPr="00D41F21">
        <w:rPr>
          <w:rFonts w:ascii="Arial Narrow" w:hAnsi="Arial Narrow"/>
        </w:rPr>
        <w:t>ustawy z dnia 22 stycznia 1999 r. o ochronie informacji niejawnych (Dz. U. z 2005 r. Nr 196, poz.1631 j.t., ze zm.),</w:t>
      </w:r>
    </w:p>
    <w:p w14:paraId="5F331971" w14:textId="77777777" w:rsidR="00D41F21" w:rsidRDefault="00D41F21" w:rsidP="00F06052">
      <w:pPr>
        <w:numPr>
          <w:ilvl w:val="1"/>
          <w:numId w:val="1"/>
        </w:numPr>
        <w:spacing w:line="276" w:lineRule="auto"/>
        <w:jc w:val="both"/>
        <w:rPr>
          <w:rFonts w:ascii="Arial Narrow" w:hAnsi="Arial Narrow"/>
          <w:bCs/>
        </w:rPr>
      </w:pPr>
      <w:r w:rsidRPr="00D41F21">
        <w:rPr>
          <w:rFonts w:ascii="Arial Narrow" w:hAnsi="Arial Narrow"/>
        </w:rPr>
        <w:t>ustawy z dnia 29 sierpnia 1997 r. o ochronie danych osobowych (Dz. U. z 2002 r. nr 101, poz. 926 j.t., ze zm.),</w:t>
      </w:r>
    </w:p>
    <w:p w14:paraId="4663F052" w14:textId="77777777" w:rsidR="00F748E4" w:rsidRDefault="00D41F21" w:rsidP="00F06052">
      <w:pPr>
        <w:numPr>
          <w:ilvl w:val="1"/>
          <w:numId w:val="1"/>
        </w:numPr>
        <w:spacing w:line="276" w:lineRule="auto"/>
        <w:jc w:val="both"/>
        <w:rPr>
          <w:rFonts w:ascii="Arial Narrow" w:hAnsi="Arial Narrow"/>
          <w:bCs/>
        </w:rPr>
      </w:pPr>
      <w:r w:rsidRPr="00D41F21">
        <w:rPr>
          <w:rFonts w:ascii="Arial Narrow" w:hAnsi="Arial Narrow"/>
        </w:rPr>
        <w:lastRenderedPageBreak/>
        <w:t>przepisów wykonawczy</w:t>
      </w:r>
      <w:r>
        <w:rPr>
          <w:rFonts w:ascii="Arial Narrow" w:hAnsi="Arial Narrow"/>
        </w:rPr>
        <w:t>ch do ustaw wymienionych w pkt a) - c</w:t>
      </w:r>
      <w:r w:rsidRPr="00D41F21">
        <w:rPr>
          <w:rFonts w:ascii="Arial Narrow" w:hAnsi="Arial Narrow"/>
        </w:rPr>
        <w:t>),</w:t>
      </w:r>
    </w:p>
    <w:p w14:paraId="030765B1" w14:textId="77777777" w:rsidR="00D41F21" w:rsidRPr="00F748E4" w:rsidRDefault="00D41F21" w:rsidP="00F06052">
      <w:pPr>
        <w:numPr>
          <w:ilvl w:val="1"/>
          <w:numId w:val="1"/>
        </w:numPr>
        <w:spacing w:line="276" w:lineRule="auto"/>
        <w:jc w:val="both"/>
        <w:rPr>
          <w:rFonts w:ascii="Arial Narrow" w:hAnsi="Arial Narrow"/>
          <w:bCs/>
        </w:rPr>
      </w:pPr>
      <w:r w:rsidRPr="00F748E4">
        <w:rPr>
          <w:rFonts w:ascii="Arial Narrow" w:hAnsi="Arial Narrow"/>
        </w:rPr>
        <w:t>zarządzeń i instrukcji wewnętrznych Zamawiającego.</w:t>
      </w:r>
    </w:p>
    <w:p w14:paraId="4DD4D9FE" w14:textId="77777777" w:rsidR="00D41F21" w:rsidRPr="00F748E4" w:rsidRDefault="00D41F21" w:rsidP="00F06052">
      <w:pPr>
        <w:spacing w:line="276" w:lineRule="auto"/>
        <w:jc w:val="center"/>
        <w:rPr>
          <w:rFonts w:ascii="Arial Narrow" w:hAnsi="Arial Narrow"/>
          <w:b/>
        </w:rPr>
      </w:pPr>
      <w:r w:rsidRPr="00F748E4">
        <w:rPr>
          <w:rFonts w:ascii="Arial Narrow" w:hAnsi="Arial Narrow"/>
          <w:b/>
        </w:rPr>
        <w:t>§ 2</w:t>
      </w:r>
    </w:p>
    <w:p w14:paraId="79BBC2EF" w14:textId="77777777" w:rsidR="00D41F21" w:rsidRPr="00D41F21" w:rsidRDefault="00D41F21" w:rsidP="00F06052">
      <w:pPr>
        <w:spacing w:line="276" w:lineRule="auto"/>
        <w:jc w:val="both"/>
        <w:rPr>
          <w:rFonts w:ascii="Arial Narrow" w:hAnsi="Arial Narrow"/>
        </w:rPr>
      </w:pPr>
      <w:r w:rsidRPr="00D41F21">
        <w:rPr>
          <w:rFonts w:ascii="Arial Narrow" w:hAnsi="Arial Narrow"/>
        </w:rPr>
        <w:t xml:space="preserve">Usługi dozoru, ochrony obiektów i mienia całodobowo </w:t>
      </w:r>
      <w:r w:rsidR="00F748E4">
        <w:rPr>
          <w:rFonts w:ascii="Arial Narrow" w:hAnsi="Arial Narrow"/>
        </w:rPr>
        <w:t xml:space="preserve">na Nieruchomości Zamawiającego, </w:t>
      </w:r>
      <w:r w:rsidRPr="00D41F21">
        <w:rPr>
          <w:rFonts w:ascii="Arial Narrow" w:hAnsi="Arial Narrow"/>
        </w:rPr>
        <w:t xml:space="preserve">dozór budynków, posesji przy częściowym wykorzystaniu elektronicznych urządzeń i systemów alarmowych będą realizowane we wszystkie dni robocze oraz wszystkie dni wolne od pracy [święta, soboty, niedziele] w okresie trwania umowy, nie wcześniej niż od </w:t>
      </w:r>
      <w:r w:rsidR="000C0B6D">
        <w:rPr>
          <w:rFonts w:ascii="Arial Narrow" w:hAnsi="Arial Narrow"/>
        </w:rPr>
        <w:t>01.03.2016 r.</w:t>
      </w:r>
      <w:r w:rsidRPr="00D41F21">
        <w:rPr>
          <w:rFonts w:ascii="Arial Narrow" w:hAnsi="Arial Narrow"/>
        </w:rPr>
        <w:t xml:space="preserve"> (od godz. </w:t>
      </w:r>
      <w:r w:rsidR="000C0B6D">
        <w:rPr>
          <w:rFonts w:ascii="Arial Narrow" w:hAnsi="Arial Narrow"/>
        </w:rPr>
        <w:t>8:00</w:t>
      </w:r>
      <w:r w:rsidRPr="00D41F21">
        <w:rPr>
          <w:rFonts w:ascii="Arial Narrow" w:hAnsi="Arial Narrow"/>
        </w:rPr>
        <w:t xml:space="preserve">) do </w:t>
      </w:r>
      <w:r w:rsidR="000C0B6D" w:rsidRPr="000C0B6D">
        <w:rPr>
          <w:rFonts w:ascii="Arial Narrow" w:hAnsi="Arial Narrow"/>
        </w:rPr>
        <w:t xml:space="preserve">02.01.2018 r. </w:t>
      </w:r>
      <w:r w:rsidRPr="00D41F21">
        <w:rPr>
          <w:rFonts w:ascii="Arial Narrow" w:hAnsi="Arial Narrow"/>
        </w:rPr>
        <w:t xml:space="preserve">(do godz. </w:t>
      </w:r>
      <w:r w:rsidR="000C0B6D">
        <w:rPr>
          <w:rFonts w:ascii="Arial Narrow" w:hAnsi="Arial Narrow"/>
        </w:rPr>
        <w:t>8:00</w:t>
      </w:r>
      <w:r w:rsidRPr="00D41F21">
        <w:rPr>
          <w:rFonts w:ascii="Arial Narrow" w:hAnsi="Arial Narrow"/>
        </w:rPr>
        <w:t>) przez 24 godziny na dobę.</w:t>
      </w:r>
    </w:p>
    <w:p w14:paraId="33323D9E" w14:textId="77777777" w:rsidR="00D41F21" w:rsidRPr="00F748E4" w:rsidRDefault="00D41F21" w:rsidP="00F06052">
      <w:pPr>
        <w:spacing w:line="276" w:lineRule="auto"/>
        <w:jc w:val="center"/>
        <w:rPr>
          <w:rFonts w:ascii="Arial Narrow" w:hAnsi="Arial Narrow"/>
          <w:b/>
        </w:rPr>
      </w:pPr>
      <w:r w:rsidRPr="00F748E4">
        <w:rPr>
          <w:rFonts w:ascii="Arial Narrow" w:hAnsi="Arial Narrow"/>
          <w:b/>
        </w:rPr>
        <w:t>§ 3</w:t>
      </w:r>
    </w:p>
    <w:p w14:paraId="2972945E" w14:textId="77777777" w:rsidR="00F05086" w:rsidRDefault="00D41F21" w:rsidP="00F06052">
      <w:pPr>
        <w:pStyle w:val="Akapitzlist"/>
        <w:numPr>
          <w:ilvl w:val="0"/>
          <w:numId w:val="2"/>
        </w:numPr>
        <w:spacing w:line="276" w:lineRule="auto"/>
        <w:ind w:left="426"/>
        <w:jc w:val="both"/>
        <w:rPr>
          <w:rFonts w:ascii="Arial Narrow" w:hAnsi="Arial Narrow"/>
        </w:rPr>
      </w:pPr>
      <w:r w:rsidRPr="00F748E4">
        <w:rPr>
          <w:rFonts w:ascii="Arial Narrow" w:hAnsi="Arial Narrow"/>
        </w:rPr>
        <w:t>Wykonawca po podpisaniu umowy w terminie ustalonym z Zamawiającym z</w:t>
      </w:r>
      <w:r w:rsidR="00F748E4">
        <w:rPr>
          <w:rFonts w:ascii="Arial Narrow" w:hAnsi="Arial Narrow"/>
        </w:rPr>
        <w:t xml:space="preserve">obowiązuje się do powiadomienia </w:t>
      </w:r>
      <w:r w:rsidRPr="00F748E4">
        <w:rPr>
          <w:rFonts w:ascii="Arial Narrow" w:hAnsi="Arial Narrow"/>
        </w:rPr>
        <w:t>Zamawiającego o miejscu, w którym codziennie będą zdeponowane klucze z poszczególnych obiektów.</w:t>
      </w:r>
    </w:p>
    <w:p w14:paraId="2BB295F1" w14:textId="77777777" w:rsidR="00F05086" w:rsidRDefault="00F05086" w:rsidP="00F06052">
      <w:pPr>
        <w:pStyle w:val="Akapitzlist"/>
        <w:numPr>
          <w:ilvl w:val="0"/>
          <w:numId w:val="2"/>
        </w:numPr>
        <w:spacing w:line="276" w:lineRule="auto"/>
        <w:ind w:left="426"/>
        <w:jc w:val="both"/>
        <w:rPr>
          <w:rFonts w:ascii="Arial Narrow" w:hAnsi="Arial Narrow"/>
        </w:rPr>
      </w:pPr>
      <w:r w:rsidRPr="00F05086">
        <w:rPr>
          <w:rFonts w:ascii="Arial Narrow" w:hAnsi="Arial Narrow"/>
        </w:rPr>
        <w:t xml:space="preserve">Ochrona obiektu Zamawiającego ma być wspomagana przez system monitoringu wewnętrznego </w:t>
      </w:r>
      <w:r>
        <w:rPr>
          <w:rFonts w:ascii="Arial Narrow" w:hAnsi="Arial Narrow"/>
        </w:rPr>
        <w:t>i </w:t>
      </w:r>
      <w:r w:rsidRPr="00F05086">
        <w:rPr>
          <w:rFonts w:ascii="Arial Narrow" w:hAnsi="Arial Narrow"/>
        </w:rPr>
        <w:t>zewnętrznego zapewnionego przez Zamawiającego.</w:t>
      </w:r>
    </w:p>
    <w:p w14:paraId="7D2F1670" w14:textId="77777777" w:rsidR="00F05086" w:rsidRDefault="00F05086" w:rsidP="00F06052">
      <w:pPr>
        <w:pStyle w:val="Akapitzlist"/>
        <w:numPr>
          <w:ilvl w:val="0"/>
          <w:numId w:val="2"/>
        </w:numPr>
        <w:spacing w:line="276" w:lineRule="auto"/>
        <w:ind w:left="426"/>
        <w:jc w:val="both"/>
        <w:rPr>
          <w:rFonts w:ascii="Arial Narrow" w:hAnsi="Arial Narrow"/>
        </w:rPr>
      </w:pPr>
      <w:r w:rsidRPr="00F05086">
        <w:rPr>
          <w:rFonts w:ascii="Arial Narrow" w:hAnsi="Arial Narrow"/>
        </w:rPr>
        <w:t>Zamawiający wymaga aby pracownicy świadczący usługi ochrony w ramach niniejszego zamówienia byli wpisani na listę kwalifikowanych pracowników ochrony.</w:t>
      </w:r>
    </w:p>
    <w:p w14:paraId="127CC95E" w14:textId="77777777" w:rsidR="00F05086" w:rsidRDefault="00F05086" w:rsidP="00F06052">
      <w:pPr>
        <w:pStyle w:val="Akapitzlist"/>
        <w:numPr>
          <w:ilvl w:val="0"/>
          <w:numId w:val="2"/>
        </w:numPr>
        <w:spacing w:line="276" w:lineRule="auto"/>
        <w:ind w:left="426"/>
        <w:jc w:val="both"/>
        <w:rPr>
          <w:rFonts w:ascii="Arial Narrow" w:hAnsi="Arial Narrow"/>
        </w:rPr>
      </w:pPr>
      <w:r w:rsidRPr="00F05086">
        <w:rPr>
          <w:rFonts w:ascii="Arial Narrow" w:hAnsi="Arial Narrow"/>
        </w:rPr>
        <w:t>System monitoringu, który stanowi własność Zamawiającego zo</w:t>
      </w:r>
      <w:r>
        <w:rPr>
          <w:rFonts w:ascii="Arial Narrow" w:hAnsi="Arial Narrow"/>
        </w:rPr>
        <w:t>stanie protokolarnie przekazany do </w:t>
      </w:r>
      <w:r w:rsidRPr="00F05086">
        <w:rPr>
          <w:rFonts w:ascii="Arial Narrow" w:hAnsi="Arial Narrow"/>
        </w:rPr>
        <w:t>użytkowania Wykonawcy z obowiązkiem jego prawidłowej eksploatacji i konserwacji. W przypadku uszkodzenia systemu monitoringu przez Wykonawcę, Zamawiający dokona jego naprawy, a kosztami z tym związanymi obciąży Wykonawcę.</w:t>
      </w:r>
    </w:p>
    <w:p w14:paraId="5845C63B" w14:textId="77777777" w:rsidR="00F05086" w:rsidRDefault="00F05086" w:rsidP="00F06052">
      <w:pPr>
        <w:pStyle w:val="Akapitzlist"/>
        <w:numPr>
          <w:ilvl w:val="0"/>
          <w:numId w:val="2"/>
        </w:numPr>
        <w:spacing w:line="276" w:lineRule="auto"/>
        <w:ind w:left="426"/>
        <w:jc w:val="both"/>
        <w:rPr>
          <w:rFonts w:ascii="Arial Narrow" w:hAnsi="Arial Narrow"/>
        </w:rPr>
      </w:pPr>
      <w:r w:rsidRPr="00F05086">
        <w:rPr>
          <w:rFonts w:ascii="Arial Narrow" w:hAnsi="Arial Narrow"/>
        </w:rPr>
        <w:t>Czas funkcjonowania pomieszczeń Zamawiającego - przyjmuje się 7 dni w tygodniu, 24h na dobę</w:t>
      </w:r>
      <w:r>
        <w:rPr>
          <w:rFonts w:ascii="Arial Narrow" w:hAnsi="Arial Narrow"/>
        </w:rPr>
        <w:t>.</w:t>
      </w:r>
    </w:p>
    <w:p w14:paraId="07D2B049" w14:textId="77777777" w:rsidR="00F05086" w:rsidRDefault="00D41F21" w:rsidP="00F06052">
      <w:pPr>
        <w:pStyle w:val="Akapitzlist"/>
        <w:numPr>
          <w:ilvl w:val="0"/>
          <w:numId w:val="2"/>
        </w:numPr>
        <w:spacing w:line="276" w:lineRule="auto"/>
        <w:ind w:left="426"/>
        <w:jc w:val="both"/>
        <w:rPr>
          <w:rFonts w:ascii="Arial Narrow" w:hAnsi="Arial Narrow"/>
        </w:rPr>
      </w:pPr>
      <w:r w:rsidRPr="00F05086">
        <w:rPr>
          <w:rFonts w:ascii="Arial Narrow" w:hAnsi="Arial Narrow"/>
        </w:rPr>
        <w:t>Wykonawca w terminie 2 miesięcy po podpisaniu umowy zobowiązuje się do dostarczenia:</w:t>
      </w:r>
    </w:p>
    <w:p w14:paraId="38C194BF" w14:textId="77777777" w:rsidR="00F05086" w:rsidRDefault="00D41F21" w:rsidP="00F06052">
      <w:pPr>
        <w:pStyle w:val="Akapitzlist"/>
        <w:numPr>
          <w:ilvl w:val="1"/>
          <w:numId w:val="2"/>
        </w:numPr>
        <w:spacing w:line="276" w:lineRule="auto"/>
        <w:ind w:left="851"/>
        <w:jc w:val="both"/>
        <w:rPr>
          <w:rFonts w:ascii="Arial Narrow" w:hAnsi="Arial Narrow"/>
        </w:rPr>
      </w:pPr>
      <w:r w:rsidRPr="00F05086">
        <w:rPr>
          <w:rFonts w:ascii="Arial Narrow" w:hAnsi="Arial Narrow"/>
        </w:rPr>
        <w:t>aktualnych poświadczeń bezpieczeństwa związanych z dostępem do informacji niejawnych o klauzuli „zastrzeżone” pracowników ochrony ujętych w wykazie,</w:t>
      </w:r>
    </w:p>
    <w:p w14:paraId="75742E03" w14:textId="77777777" w:rsidR="00F05086" w:rsidRDefault="00D41F21" w:rsidP="00F06052">
      <w:pPr>
        <w:pStyle w:val="Akapitzlist"/>
        <w:numPr>
          <w:ilvl w:val="1"/>
          <w:numId w:val="2"/>
        </w:numPr>
        <w:spacing w:line="276" w:lineRule="auto"/>
        <w:ind w:left="851"/>
        <w:jc w:val="both"/>
        <w:rPr>
          <w:rFonts w:ascii="Arial Narrow" w:hAnsi="Arial Narrow"/>
        </w:rPr>
      </w:pPr>
      <w:r w:rsidRPr="00F05086">
        <w:rPr>
          <w:rFonts w:ascii="Arial Narrow" w:hAnsi="Arial Narrow"/>
        </w:rPr>
        <w:t>oświadczeń osób wyznaczonych do realizacji umowy ujętych w wykazie o zachowaniu w tajemnicy wszelkich informacji uzyskanych w toku pełnienia usług dotyczących:</w:t>
      </w:r>
    </w:p>
    <w:p w14:paraId="05162600" w14:textId="77777777" w:rsidR="00F05086" w:rsidRDefault="00D41F21" w:rsidP="00F06052">
      <w:pPr>
        <w:pStyle w:val="Akapitzlist"/>
        <w:numPr>
          <w:ilvl w:val="2"/>
          <w:numId w:val="2"/>
        </w:numPr>
        <w:spacing w:line="276" w:lineRule="auto"/>
        <w:ind w:left="1560"/>
        <w:jc w:val="both"/>
        <w:rPr>
          <w:rFonts w:ascii="Arial Narrow" w:hAnsi="Arial Narrow"/>
        </w:rPr>
      </w:pPr>
      <w:r w:rsidRPr="00F05086">
        <w:rPr>
          <w:rFonts w:ascii="Arial Narrow" w:hAnsi="Arial Narrow"/>
        </w:rPr>
        <w:t xml:space="preserve">systemu zabezpieczeń obiektów stanowiących </w:t>
      </w:r>
      <w:r w:rsidR="00F05086" w:rsidRPr="00F05086">
        <w:rPr>
          <w:rFonts w:ascii="Arial Narrow" w:hAnsi="Arial Narrow"/>
        </w:rPr>
        <w:t>u Zamawiającego</w:t>
      </w:r>
      <w:r w:rsidRPr="00F05086">
        <w:rPr>
          <w:rFonts w:ascii="Arial Narrow" w:hAnsi="Arial Narrow"/>
        </w:rPr>
        <w:t xml:space="preserve"> tajemnicę służbową,</w:t>
      </w:r>
    </w:p>
    <w:p w14:paraId="3DBC79AF" w14:textId="77777777" w:rsidR="00F05086" w:rsidRDefault="00D41F21" w:rsidP="00F06052">
      <w:pPr>
        <w:pStyle w:val="Akapitzlist"/>
        <w:numPr>
          <w:ilvl w:val="2"/>
          <w:numId w:val="2"/>
        </w:numPr>
        <w:spacing w:line="276" w:lineRule="auto"/>
        <w:ind w:left="1560"/>
        <w:jc w:val="both"/>
        <w:rPr>
          <w:rFonts w:ascii="Arial Narrow" w:hAnsi="Arial Narrow"/>
        </w:rPr>
      </w:pPr>
      <w:r w:rsidRPr="00F05086">
        <w:rPr>
          <w:rFonts w:ascii="Arial Narrow" w:hAnsi="Arial Narrow"/>
        </w:rPr>
        <w:t>danych osobowych zgodnie z Ustawą z dnia 29 sierpnia 1997 r. o ochronie danych osobowych (Dz. U. z 2002 r. nr 101, poz. 926 j.t., ze zm.),</w:t>
      </w:r>
    </w:p>
    <w:p w14:paraId="02950472" w14:textId="77777777" w:rsidR="00D41F21" w:rsidRDefault="00D41F21" w:rsidP="00F06052">
      <w:pPr>
        <w:pStyle w:val="Akapitzlist"/>
        <w:numPr>
          <w:ilvl w:val="2"/>
          <w:numId w:val="2"/>
        </w:numPr>
        <w:spacing w:line="276" w:lineRule="auto"/>
        <w:ind w:left="1560"/>
        <w:jc w:val="both"/>
        <w:rPr>
          <w:rFonts w:ascii="Arial Narrow" w:hAnsi="Arial Narrow"/>
        </w:rPr>
      </w:pPr>
      <w:r w:rsidRPr="00F05086">
        <w:rPr>
          <w:rFonts w:ascii="Arial Narrow" w:hAnsi="Arial Narrow"/>
        </w:rPr>
        <w:t>informacji niejawnych zgodnie z ustawą z dnia 22 stycznia 1999 r. o ochronie informacji niejawnych (Dz. U. z 2005 r. Nr 196, poz.1631 j.t., ze zm.).</w:t>
      </w:r>
    </w:p>
    <w:p w14:paraId="29D84309" w14:textId="77777777" w:rsidR="00080D79" w:rsidRPr="00080D79" w:rsidRDefault="00080D79" w:rsidP="00F06052">
      <w:pPr>
        <w:pStyle w:val="Akapitzlist"/>
        <w:numPr>
          <w:ilvl w:val="0"/>
          <w:numId w:val="2"/>
        </w:numPr>
        <w:spacing w:line="276" w:lineRule="auto"/>
        <w:ind w:left="426"/>
        <w:jc w:val="both"/>
        <w:rPr>
          <w:rFonts w:ascii="Arial Narrow" w:hAnsi="Arial Narrow"/>
        </w:rPr>
      </w:pPr>
      <w:r w:rsidRPr="00080D79">
        <w:rPr>
          <w:rFonts w:ascii="Arial Narrow" w:hAnsi="Arial Narrow"/>
        </w:rPr>
        <w:t>Wykonawca zapewni aby wszyscy pracownicy ochrony byli kwalifikowanymi pracownikami</w:t>
      </w:r>
      <w:r>
        <w:rPr>
          <w:rFonts w:ascii="Arial Narrow" w:hAnsi="Arial Narrow"/>
        </w:rPr>
        <w:t xml:space="preserve"> ochrony zgodnie z ustawą z dnia 22 sierpnia </w:t>
      </w:r>
      <w:r w:rsidRPr="00080D79">
        <w:rPr>
          <w:rFonts w:ascii="Arial Narrow" w:hAnsi="Arial Narrow"/>
        </w:rPr>
        <w:t>1997 r.</w:t>
      </w:r>
      <w:r>
        <w:rPr>
          <w:rFonts w:ascii="Arial Narrow" w:hAnsi="Arial Narrow"/>
        </w:rPr>
        <w:t xml:space="preserve"> </w:t>
      </w:r>
      <w:r w:rsidRPr="00080D79">
        <w:rPr>
          <w:rFonts w:ascii="Arial Narrow" w:hAnsi="Arial Narrow"/>
        </w:rPr>
        <w:t>o ochronie osób i mienia (tj. Dz.U. z 2005 r., Nr 145, poz. 1221 z późn. zm.).</w:t>
      </w:r>
    </w:p>
    <w:p w14:paraId="68907DE5" w14:textId="77777777" w:rsidR="00F05086" w:rsidRDefault="00F05086" w:rsidP="00F06052">
      <w:pPr>
        <w:pStyle w:val="Akapitzlist"/>
        <w:numPr>
          <w:ilvl w:val="0"/>
          <w:numId w:val="2"/>
        </w:numPr>
        <w:spacing w:line="276" w:lineRule="auto"/>
        <w:ind w:left="426"/>
        <w:jc w:val="both"/>
        <w:rPr>
          <w:rFonts w:ascii="Arial Narrow" w:hAnsi="Arial Narrow"/>
        </w:rPr>
      </w:pPr>
      <w:r w:rsidRPr="00F05086">
        <w:rPr>
          <w:rFonts w:ascii="Arial Narrow" w:hAnsi="Arial Narrow"/>
        </w:rPr>
        <w:t>Zamawiający wyznaczy na potrzeby realizacji niniejszego zamówie</w:t>
      </w:r>
      <w:r>
        <w:rPr>
          <w:rFonts w:ascii="Arial Narrow" w:hAnsi="Arial Narrow"/>
        </w:rPr>
        <w:t>nia pomieszczenia niezbędne dla </w:t>
      </w:r>
      <w:r w:rsidRPr="00F05086">
        <w:rPr>
          <w:rFonts w:ascii="Arial Narrow" w:hAnsi="Arial Narrow"/>
        </w:rPr>
        <w:t>pracowników ochrony dokonujących bezpośrednio całodobowej ochrony.</w:t>
      </w:r>
    </w:p>
    <w:p w14:paraId="0A3AB1EE" w14:textId="77777777" w:rsidR="00080D79" w:rsidRPr="00F05086" w:rsidRDefault="00080D79" w:rsidP="00F06052">
      <w:pPr>
        <w:pStyle w:val="Akapitzlist"/>
        <w:numPr>
          <w:ilvl w:val="0"/>
          <w:numId w:val="2"/>
        </w:numPr>
        <w:spacing w:line="276" w:lineRule="auto"/>
        <w:ind w:left="426"/>
        <w:jc w:val="both"/>
        <w:rPr>
          <w:rFonts w:ascii="Arial Narrow" w:hAnsi="Arial Narrow"/>
        </w:rPr>
      </w:pPr>
      <w:r w:rsidRPr="00080D79">
        <w:rPr>
          <w:rFonts w:ascii="Arial Narrow" w:hAnsi="Arial Narrow"/>
          <w:lang w:bidi="pl-PL"/>
        </w:rPr>
        <w:t>Wykonawca zapewni pracownikom ochr</w:t>
      </w:r>
      <w:r>
        <w:rPr>
          <w:rFonts w:ascii="Arial Narrow" w:hAnsi="Arial Narrow"/>
          <w:lang w:bidi="pl-PL"/>
        </w:rPr>
        <w:t>ony jednolity ubiór, umożliwiający ich identyfikację, identyfikację podmiotu zatrudniaj</w:t>
      </w:r>
      <w:r w:rsidRPr="00080D79">
        <w:rPr>
          <w:rFonts w:ascii="Arial Narrow" w:hAnsi="Arial Narrow"/>
          <w:lang w:bidi="pl-PL"/>
        </w:rPr>
        <w:t>ącego oraz wyposaży w środki przymusu bezpośredniego</w:t>
      </w:r>
    </w:p>
    <w:p w14:paraId="08C8B4FB" w14:textId="77777777" w:rsidR="00D41F21" w:rsidRPr="00F05086" w:rsidRDefault="00D41F21" w:rsidP="00F06052">
      <w:pPr>
        <w:spacing w:line="276" w:lineRule="auto"/>
        <w:jc w:val="center"/>
        <w:rPr>
          <w:rFonts w:ascii="Arial Narrow" w:hAnsi="Arial Narrow"/>
          <w:b/>
        </w:rPr>
      </w:pPr>
      <w:r w:rsidRPr="00F05086">
        <w:rPr>
          <w:rFonts w:ascii="Arial Narrow" w:hAnsi="Arial Narrow"/>
          <w:b/>
        </w:rPr>
        <w:t>§ 4</w:t>
      </w:r>
    </w:p>
    <w:p w14:paraId="16D3B988" w14:textId="77777777" w:rsidR="00D41F21" w:rsidRPr="00F05086" w:rsidRDefault="00D41F21" w:rsidP="00F06052">
      <w:pPr>
        <w:spacing w:line="276" w:lineRule="auto"/>
        <w:jc w:val="both"/>
        <w:rPr>
          <w:rFonts w:ascii="Arial Narrow" w:hAnsi="Arial Narrow"/>
        </w:rPr>
      </w:pPr>
      <w:r w:rsidRPr="00F05086">
        <w:rPr>
          <w:rFonts w:ascii="Arial Narrow" w:hAnsi="Arial Narrow"/>
        </w:rPr>
        <w:t>Zlecenie wykonania części usług podwykonawcom nie zmienia zobowiązań Wykonawcy wobec</w:t>
      </w:r>
      <w:r w:rsidR="00F05086" w:rsidRPr="00F05086">
        <w:rPr>
          <w:rFonts w:ascii="Arial Narrow" w:hAnsi="Arial Narrow"/>
        </w:rPr>
        <w:t xml:space="preserve"> </w:t>
      </w:r>
      <w:r w:rsidR="00F05086">
        <w:rPr>
          <w:rFonts w:ascii="Arial Narrow" w:hAnsi="Arial Narrow"/>
        </w:rPr>
        <w:t>Zamawiającego za </w:t>
      </w:r>
      <w:r w:rsidRPr="00F05086">
        <w:rPr>
          <w:rFonts w:ascii="Arial Narrow" w:hAnsi="Arial Narrow"/>
        </w:rPr>
        <w:t>wykonanie tej części usług. Wykonawca jest odpowiedzialny za działania,</w:t>
      </w:r>
      <w:r w:rsidR="00F05086" w:rsidRPr="00F05086">
        <w:rPr>
          <w:rFonts w:ascii="Arial Narrow" w:hAnsi="Arial Narrow"/>
        </w:rPr>
        <w:t xml:space="preserve"> uchybienia i </w:t>
      </w:r>
      <w:r w:rsidRPr="00F05086">
        <w:rPr>
          <w:rFonts w:ascii="Arial Narrow" w:hAnsi="Arial Narrow"/>
        </w:rPr>
        <w:t>zaniedbania podwykonawców i ich pracowników w takim samym stopniu, jakby to były</w:t>
      </w:r>
      <w:r w:rsidR="00F05086" w:rsidRPr="00F05086">
        <w:rPr>
          <w:rFonts w:ascii="Arial Narrow" w:hAnsi="Arial Narrow"/>
        </w:rPr>
        <w:t xml:space="preserve"> </w:t>
      </w:r>
      <w:r w:rsidRPr="00F05086">
        <w:rPr>
          <w:rFonts w:ascii="Arial Narrow" w:hAnsi="Arial Narrow"/>
        </w:rPr>
        <w:t>działania, uchybienia lub zaniedbania jego własnych pracowników.</w:t>
      </w:r>
    </w:p>
    <w:p w14:paraId="538160A9" w14:textId="77777777" w:rsidR="00F06052" w:rsidRDefault="00F06052" w:rsidP="00F06052">
      <w:pPr>
        <w:spacing w:line="276" w:lineRule="auto"/>
        <w:jc w:val="center"/>
        <w:rPr>
          <w:rFonts w:ascii="Arial Narrow" w:hAnsi="Arial Narrow"/>
          <w:b/>
        </w:rPr>
      </w:pPr>
    </w:p>
    <w:p w14:paraId="25660D76" w14:textId="77777777" w:rsidR="00F06052" w:rsidRDefault="00F06052" w:rsidP="00F06052">
      <w:pPr>
        <w:spacing w:line="276" w:lineRule="auto"/>
        <w:jc w:val="center"/>
        <w:rPr>
          <w:rFonts w:ascii="Arial Narrow" w:hAnsi="Arial Narrow"/>
          <w:b/>
        </w:rPr>
      </w:pPr>
    </w:p>
    <w:p w14:paraId="571F2814" w14:textId="77777777" w:rsidR="00D41F21" w:rsidRPr="00F05086" w:rsidRDefault="00D41F21" w:rsidP="00F06052">
      <w:pPr>
        <w:spacing w:line="276" w:lineRule="auto"/>
        <w:jc w:val="center"/>
        <w:rPr>
          <w:rFonts w:ascii="Arial Narrow" w:hAnsi="Arial Narrow"/>
          <w:b/>
        </w:rPr>
      </w:pPr>
      <w:r w:rsidRPr="00F05086">
        <w:rPr>
          <w:rFonts w:ascii="Arial Narrow" w:hAnsi="Arial Narrow"/>
          <w:b/>
        </w:rPr>
        <w:lastRenderedPageBreak/>
        <w:t>§ 5</w:t>
      </w:r>
    </w:p>
    <w:p w14:paraId="61517AA7" w14:textId="77777777" w:rsidR="000C0B6D" w:rsidRDefault="00D41F21" w:rsidP="00F06052">
      <w:pPr>
        <w:pStyle w:val="Akapitzlist"/>
        <w:numPr>
          <w:ilvl w:val="0"/>
          <w:numId w:val="4"/>
        </w:numPr>
        <w:spacing w:line="276" w:lineRule="auto"/>
        <w:ind w:left="426"/>
        <w:jc w:val="both"/>
        <w:rPr>
          <w:rFonts w:ascii="Arial Narrow" w:hAnsi="Arial Narrow"/>
        </w:rPr>
      </w:pPr>
      <w:r w:rsidRPr="000C0B6D">
        <w:rPr>
          <w:rFonts w:ascii="Arial Narrow" w:hAnsi="Arial Narrow"/>
        </w:rPr>
        <w:t xml:space="preserve">Wykonawca zobowiązuje się do realizacji usług objętych przedmiotem umowy (załącznik nr </w:t>
      </w:r>
      <w:r w:rsidR="00063EE9">
        <w:rPr>
          <w:rFonts w:ascii="Arial Narrow" w:hAnsi="Arial Narrow"/>
        </w:rPr>
        <w:t>2</w:t>
      </w:r>
      <w:r w:rsidRPr="000C0B6D">
        <w:rPr>
          <w:rFonts w:ascii="Arial Narrow" w:hAnsi="Arial Narrow"/>
        </w:rPr>
        <w:t xml:space="preserve"> do umowy) zgodnie ze złożoną ofertą.</w:t>
      </w:r>
    </w:p>
    <w:p w14:paraId="0DDB4E62" w14:textId="77777777" w:rsidR="000C0B6D" w:rsidRDefault="000C0B6D" w:rsidP="00F06052">
      <w:pPr>
        <w:pStyle w:val="Akapitzlist"/>
        <w:numPr>
          <w:ilvl w:val="0"/>
          <w:numId w:val="4"/>
        </w:numPr>
        <w:spacing w:line="276" w:lineRule="auto"/>
        <w:ind w:left="426"/>
        <w:jc w:val="both"/>
        <w:rPr>
          <w:rFonts w:ascii="Arial Narrow" w:hAnsi="Arial Narrow"/>
        </w:rPr>
      </w:pPr>
      <w:r>
        <w:rPr>
          <w:rFonts w:ascii="Arial Narrow" w:hAnsi="Arial Narrow"/>
        </w:rPr>
        <w:t xml:space="preserve">Wynagrodzenie ryczałtowe brutto </w:t>
      </w:r>
      <w:r w:rsidR="00D41F21" w:rsidRPr="000C0B6D">
        <w:rPr>
          <w:rFonts w:ascii="Arial Narrow" w:hAnsi="Arial Narrow"/>
        </w:rPr>
        <w:t>wynosi</w:t>
      </w:r>
      <w:r>
        <w:rPr>
          <w:rFonts w:ascii="Arial Narrow" w:hAnsi="Arial Narrow"/>
        </w:rPr>
        <w:t xml:space="preserve"> ………………………… zł</w:t>
      </w:r>
      <w:r w:rsidR="00D41F21" w:rsidRPr="000C0B6D">
        <w:rPr>
          <w:rFonts w:ascii="Arial Narrow" w:hAnsi="Arial Narrow"/>
        </w:rPr>
        <w:tab/>
        <w:t>(słownie:</w:t>
      </w:r>
      <w:r>
        <w:rPr>
          <w:rFonts w:ascii="Arial Narrow" w:hAnsi="Arial Narrow"/>
        </w:rPr>
        <w:t xml:space="preserve"> ……………….. zł</w:t>
      </w:r>
      <w:r w:rsidR="00D41F21" w:rsidRPr="000C0B6D">
        <w:rPr>
          <w:rFonts w:ascii="Arial Narrow" w:hAnsi="Arial Narrow"/>
        </w:rPr>
        <w:t>)</w:t>
      </w:r>
      <w:r>
        <w:rPr>
          <w:rFonts w:ascii="Arial Narrow" w:hAnsi="Arial Narrow"/>
        </w:rPr>
        <w:t xml:space="preserve">, co daje ………………………………. zł </w:t>
      </w:r>
      <w:r w:rsidR="00D41F21" w:rsidRPr="000C0B6D">
        <w:rPr>
          <w:rFonts w:ascii="Arial Narrow" w:hAnsi="Arial Narrow"/>
        </w:rPr>
        <w:t>(słownie:</w:t>
      </w:r>
      <w:r w:rsidRPr="000C0B6D">
        <w:rPr>
          <w:rFonts w:ascii="Arial Narrow" w:hAnsi="Arial Narrow"/>
        </w:rPr>
        <w:t xml:space="preserve"> ……………….. zł</w:t>
      </w:r>
      <w:r w:rsidR="00D41F21" w:rsidRPr="000C0B6D">
        <w:rPr>
          <w:rFonts w:ascii="Arial Narrow" w:hAnsi="Arial Narrow"/>
        </w:rPr>
        <w:t>)</w:t>
      </w:r>
      <w:r w:rsidR="00AD0CD4">
        <w:rPr>
          <w:rFonts w:ascii="Arial Narrow" w:hAnsi="Arial Narrow"/>
        </w:rPr>
        <w:t xml:space="preserve"> miesięcznie.</w:t>
      </w:r>
    </w:p>
    <w:p w14:paraId="315AC6CA" w14:textId="77777777" w:rsidR="000C0B6D" w:rsidRPr="000C0B6D" w:rsidRDefault="00A5676A" w:rsidP="00F06052">
      <w:pPr>
        <w:spacing w:line="276" w:lineRule="auto"/>
        <w:jc w:val="center"/>
        <w:rPr>
          <w:rFonts w:ascii="Arial Narrow" w:hAnsi="Arial Narrow"/>
          <w:b/>
        </w:rPr>
      </w:pPr>
      <w:r>
        <w:rPr>
          <w:rFonts w:ascii="Arial Narrow" w:hAnsi="Arial Narrow"/>
          <w:b/>
        </w:rPr>
        <w:t>§ 6</w:t>
      </w:r>
    </w:p>
    <w:p w14:paraId="02890E46" w14:textId="77777777" w:rsidR="000C0B6D" w:rsidRDefault="00D41F21" w:rsidP="00F06052">
      <w:pPr>
        <w:pStyle w:val="Akapitzlist"/>
        <w:numPr>
          <w:ilvl w:val="0"/>
          <w:numId w:val="5"/>
        </w:numPr>
        <w:spacing w:line="276" w:lineRule="auto"/>
        <w:ind w:left="426"/>
        <w:jc w:val="both"/>
        <w:rPr>
          <w:rFonts w:ascii="Arial Narrow" w:hAnsi="Arial Narrow"/>
        </w:rPr>
      </w:pPr>
      <w:r w:rsidRPr="000C0B6D">
        <w:rPr>
          <w:rFonts w:ascii="Arial Narrow" w:hAnsi="Arial Narrow"/>
        </w:rPr>
        <w:t>Wykonawca zobowiązuje się do:</w:t>
      </w:r>
    </w:p>
    <w:p w14:paraId="5EF55391" w14:textId="77777777" w:rsidR="00A5676A" w:rsidRDefault="00D41F21" w:rsidP="00F06052">
      <w:pPr>
        <w:pStyle w:val="Akapitzlist"/>
        <w:numPr>
          <w:ilvl w:val="1"/>
          <w:numId w:val="5"/>
        </w:numPr>
        <w:spacing w:line="276" w:lineRule="auto"/>
        <w:ind w:left="851"/>
        <w:jc w:val="both"/>
        <w:rPr>
          <w:rFonts w:ascii="Arial Narrow" w:hAnsi="Arial Narrow"/>
        </w:rPr>
      </w:pPr>
      <w:r w:rsidRPr="000C0B6D">
        <w:rPr>
          <w:rFonts w:ascii="Arial Narrow" w:hAnsi="Arial Narrow"/>
        </w:rPr>
        <w:t>wyposażenia swoich pracowników w telefony komórkowe lub inne urz</w:t>
      </w:r>
      <w:r w:rsidR="00A5676A">
        <w:rPr>
          <w:rFonts w:ascii="Arial Narrow" w:hAnsi="Arial Narrow"/>
        </w:rPr>
        <w:t xml:space="preserve">ądzenia łączności </w:t>
      </w:r>
      <w:r w:rsidR="00AD0CD4">
        <w:rPr>
          <w:rFonts w:ascii="Arial Narrow" w:hAnsi="Arial Narrow"/>
        </w:rPr>
        <w:t>radiowej</w:t>
      </w:r>
      <w:r w:rsidR="00A5676A">
        <w:rPr>
          <w:rFonts w:ascii="Arial Narrow" w:hAnsi="Arial Narrow"/>
        </w:rPr>
        <w:t>,</w:t>
      </w:r>
    </w:p>
    <w:p w14:paraId="0493CE1A" w14:textId="77777777" w:rsidR="00A5676A" w:rsidRDefault="00D41F21" w:rsidP="00F06052">
      <w:pPr>
        <w:pStyle w:val="Akapitzlist"/>
        <w:numPr>
          <w:ilvl w:val="1"/>
          <w:numId w:val="5"/>
        </w:numPr>
        <w:spacing w:line="276" w:lineRule="auto"/>
        <w:ind w:left="851"/>
        <w:jc w:val="both"/>
        <w:rPr>
          <w:rFonts w:ascii="Arial Narrow" w:hAnsi="Arial Narrow"/>
        </w:rPr>
      </w:pPr>
      <w:r w:rsidRPr="00A5676A">
        <w:rPr>
          <w:rFonts w:ascii="Arial Narrow" w:hAnsi="Arial Narrow"/>
        </w:rPr>
        <w:t>szczegółowego poinformowania swoich pracowników o obowiązkach jakie winni wykonywać w ramach zawartej umowy,</w:t>
      </w:r>
    </w:p>
    <w:p w14:paraId="35567F8E" w14:textId="77777777" w:rsidR="00A5676A" w:rsidRDefault="00D41F21" w:rsidP="00F06052">
      <w:pPr>
        <w:pStyle w:val="Akapitzlist"/>
        <w:numPr>
          <w:ilvl w:val="1"/>
          <w:numId w:val="5"/>
        </w:numPr>
        <w:spacing w:line="276" w:lineRule="auto"/>
        <w:ind w:left="851"/>
        <w:jc w:val="both"/>
        <w:rPr>
          <w:rFonts w:ascii="Arial Narrow" w:hAnsi="Arial Narrow"/>
        </w:rPr>
      </w:pPr>
      <w:r w:rsidRPr="00A5676A">
        <w:rPr>
          <w:rFonts w:ascii="Arial Narrow" w:hAnsi="Arial Narrow"/>
        </w:rPr>
        <w:t>respektowania wszelkich uwag i poleceń Zamawiającego dotyczących dozoru i ochrony mienia oraz niezwłocznego ich przestrzegania,</w:t>
      </w:r>
    </w:p>
    <w:p w14:paraId="526848B2" w14:textId="77777777" w:rsidR="00A5676A" w:rsidRDefault="00D41F21" w:rsidP="00F06052">
      <w:pPr>
        <w:pStyle w:val="Akapitzlist"/>
        <w:numPr>
          <w:ilvl w:val="1"/>
          <w:numId w:val="5"/>
        </w:numPr>
        <w:spacing w:line="276" w:lineRule="auto"/>
        <w:ind w:left="851"/>
        <w:jc w:val="both"/>
        <w:rPr>
          <w:rFonts w:ascii="Arial Narrow" w:hAnsi="Arial Narrow"/>
        </w:rPr>
      </w:pPr>
      <w:r w:rsidRPr="00A5676A">
        <w:rPr>
          <w:rFonts w:ascii="Arial Narrow" w:hAnsi="Arial Narrow"/>
        </w:rPr>
        <w:t>wykonywania czynności i przestrzegania przepisów wynikającyc</w:t>
      </w:r>
      <w:r w:rsidR="00A5676A">
        <w:rPr>
          <w:rFonts w:ascii="Arial Narrow" w:hAnsi="Arial Narrow"/>
        </w:rPr>
        <w:t>h ze szczegółowych instrukcji i </w:t>
      </w:r>
      <w:r w:rsidRPr="00A5676A">
        <w:rPr>
          <w:rFonts w:ascii="Arial Narrow" w:hAnsi="Arial Narrow"/>
        </w:rPr>
        <w:t xml:space="preserve">zarządzeń obowiązujących </w:t>
      </w:r>
      <w:r w:rsidR="00A5676A">
        <w:rPr>
          <w:rFonts w:ascii="Arial Narrow" w:hAnsi="Arial Narrow"/>
        </w:rPr>
        <w:t>u Zamawiającego</w:t>
      </w:r>
      <w:r w:rsidRPr="00A5676A">
        <w:rPr>
          <w:rFonts w:ascii="Arial Narrow" w:hAnsi="Arial Narrow"/>
        </w:rPr>
        <w:t>,</w:t>
      </w:r>
    </w:p>
    <w:p w14:paraId="05B9B3E7" w14:textId="77777777" w:rsidR="00A5676A" w:rsidRDefault="00D41F21" w:rsidP="00F06052">
      <w:pPr>
        <w:pStyle w:val="Akapitzlist"/>
        <w:numPr>
          <w:ilvl w:val="1"/>
          <w:numId w:val="5"/>
        </w:numPr>
        <w:spacing w:line="276" w:lineRule="auto"/>
        <w:ind w:left="851"/>
        <w:jc w:val="both"/>
        <w:rPr>
          <w:rFonts w:ascii="Arial Narrow" w:hAnsi="Arial Narrow"/>
        </w:rPr>
      </w:pPr>
      <w:r w:rsidRPr="00A5676A">
        <w:rPr>
          <w:rFonts w:ascii="Arial Narrow" w:hAnsi="Arial Narrow"/>
        </w:rPr>
        <w:t>zachowania w tajemnicy wszelkich informacji uzyskanych w trakcie realizacji umowy,</w:t>
      </w:r>
    </w:p>
    <w:p w14:paraId="40375339" w14:textId="77777777" w:rsidR="00A5676A" w:rsidRDefault="00D41F21" w:rsidP="00F06052">
      <w:pPr>
        <w:pStyle w:val="Akapitzlist"/>
        <w:numPr>
          <w:ilvl w:val="1"/>
          <w:numId w:val="5"/>
        </w:numPr>
        <w:spacing w:line="276" w:lineRule="auto"/>
        <w:ind w:left="851"/>
        <w:jc w:val="both"/>
        <w:rPr>
          <w:rFonts w:ascii="Arial Narrow" w:hAnsi="Arial Narrow"/>
        </w:rPr>
      </w:pPr>
      <w:r w:rsidRPr="00A5676A">
        <w:rPr>
          <w:rFonts w:ascii="Arial Narrow" w:hAnsi="Arial Narrow"/>
        </w:rPr>
        <w:t>do nie ujawniania żadnych informacji osobom trzecim,</w:t>
      </w:r>
    </w:p>
    <w:p w14:paraId="2580954A" w14:textId="77777777" w:rsidR="00D41F21" w:rsidRDefault="00D41F21" w:rsidP="00F06052">
      <w:pPr>
        <w:pStyle w:val="Akapitzlist"/>
        <w:numPr>
          <w:ilvl w:val="1"/>
          <w:numId w:val="5"/>
        </w:numPr>
        <w:spacing w:line="276" w:lineRule="auto"/>
        <w:ind w:left="851"/>
        <w:jc w:val="both"/>
        <w:rPr>
          <w:rFonts w:ascii="Arial Narrow" w:hAnsi="Arial Narrow"/>
        </w:rPr>
      </w:pPr>
      <w:r w:rsidRPr="00A5676A">
        <w:rPr>
          <w:rFonts w:ascii="Arial Narrow" w:hAnsi="Arial Narrow"/>
        </w:rPr>
        <w:t xml:space="preserve">nie wykorzystywania na szkodę </w:t>
      </w:r>
      <w:r w:rsidR="00A5676A">
        <w:rPr>
          <w:rFonts w:ascii="Arial Narrow" w:hAnsi="Arial Narrow"/>
        </w:rPr>
        <w:t>Zamawiającego</w:t>
      </w:r>
      <w:r w:rsidRPr="00A5676A">
        <w:rPr>
          <w:rFonts w:ascii="Arial Narrow" w:hAnsi="Arial Narrow"/>
        </w:rPr>
        <w:t xml:space="preserve"> uzyskanych informacji w trakcie realizacji umowy.</w:t>
      </w:r>
    </w:p>
    <w:p w14:paraId="50EBFAB8" w14:textId="77777777" w:rsidR="00074D4B" w:rsidRDefault="00074D4B" w:rsidP="00F06052">
      <w:pPr>
        <w:pStyle w:val="Akapitzlist"/>
        <w:numPr>
          <w:ilvl w:val="0"/>
          <w:numId w:val="5"/>
        </w:numPr>
        <w:spacing w:line="276" w:lineRule="auto"/>
        <w:ind w:left="426"/>
        <w:jc w:val="both"/>
        <w:rPr>
          <w:rFonts w:ascii="Arial Narrow" w:hAnsi="Arial Narrow"/>
        </w:rPr>
      </w:pPr>
      <w:r w:rsidRPr="00074D4B">
        <w:rPr>
          <w:rFonts w:ascii="Arial Narrow" w:hAnsi="Arial Narrow"/>
          <w:lang w:bidi="pl-PL"/>
        </w:rPr>
        <w:t>Wykonawca odpowiadać będzie wobec Zamaw</w:t>
      </w:r>
      <w:r>
        <w:rPr>
          <w:rFonts w:ascii="Arial Narrow" w:hAnsi="Arial Narrow"/>
          <w:lang w:bidi="pl-PL"/>
        </w:rPr>
        <w:t>iaj</w:t>
      </w:r>
      <w:r w:rsidRPr="00074D4B">
        <w:rPr>
          <w:rFonts w:ascii="Arial Narrow" w:hAnsi="Arial Narrow"/>
          <w:lang w:bidi="pl-PL"/>
        </w:rPr>
        <w:t>ącego za wsze</w:t>
      </w:r>
      <w:r>
        <w:rPr>
          <w:rFonts w:ascii="Arial Narrow" w:hAnsi="Arial Narrow"/>
          <w:lang w:bidi="pl-PL"/>
        </w:rPr>
        <w:t>lkie szkody wyrządzone Zamawiaj</w:t>
      </w:r>
      <w:r w:rsidRPr="00074D4B">
        <w:rPr>
          <w:rFonts w:ascii="Arial Narrow" w:hAnsi="Arial Narrow"/>
          <w:lang w:bidi="pl-PL"/>
        </w:rPr>
        <w:t>ącemu przez pracowników ochrony Wykonawcy oraz osoby trzecie w przypadku nie dołożenia przez pracowników ochrony Wykonawcy należytej staranności przy wykonywaniu umowy</w:t>
      </w:r>
      <w:r>
        <w:rPr>
          <w:rFonts w:ascii="Arial Narrow" w:hAnsi="Arial Narrow"/>
          <w:lang w:bidi="pl-PL"/>
        </w:rPr>
        <w:t>.</w:t>
      </w:r>
    </w:p>
    <w:p w14:paraId="07FE3F96" w14:textId="77777777" w:rsidR="00074D4B" w:rsidRDefault="00074D4B" w:rsidP="00F06052">
      <w:pPr>
        <w:pStyle w:val="Akapitzlist"/>
        <w:numPr>
          <w:ilvl w:val="0"/>
          <w:numId w:val="5"/>
        </w:numPr>
        <w:spacing w:line="276" w:lineRule="auto"/>
        <w:ind w:left="426"/>
        <w:jc w:val="both"/>
        <w:rPr>
          <w:rFonts w:ascii="Arial Narrow" w:hAnsi="Arial Narrow"/>
        </w:rPr>
      </w:pPr>
      <w:r w:rsidRPr="00074D4B">
        <w:rPr>
          <w:rFonts w:ascii="Arial Narrow" w:hAnsi="Arial Narrow"/>
        </w:rPr>
        <w:t>Wykonawca zobowiązany jest przed zawarciem Umowy do przekazania Zamawiającemu</w:t>
      </w:r>
      <w:r>
        <w:rPr>
          <w:rFonts w:ascii="Arial Narrow" w:hAnsi="Arial Narrow"/>
        </w:rPr>
        <w:t xml:space="preserve"> </w:t>
      </w:r>
      <w:r w:rsidRPr="00074D4B">
        <w:rPr>
          <w:rFonts w:ascii="Arial Narrow" w:hAnsi="Arial Narrow"/>
        </w:rPr>
        <w:t>kopii polisy ubezpieczeniowej od odpowiedzialności cywilnej w zakresie prowadzonej działalności, której suma gwarancyjna (ubezpieczenia) wynosi co najmniej kwotę 500.000,00 zł.</w:t>
      </w:r>
      <w:r>
        <w:rPr>
          <w:rFonts w:ascii="Arial Narrow" w:hAnsi="Arial Narrow"/>
        </w:rPr>
        <w:t xml:space="preserve"> </w:t>
      </w:r>
      <w:r w:rsidRPr="00074D4B">
        <w:rPr>
          <w:rFonts w:ascii="Arial Narrow" w:hAnsi="Arial Narrow"/>
          <w:lang w:bidi="pl-PL"/>
        </w:rPr>
        <w:t>Wykonawca zobowiązuje się przed wygaśnięciem ubezpieczenia, o którym mowa w</w:t>
      </w:r>
      <w:r>
        <w:rPr>
          <w:rFonts w:ascii="Arial Narrow" w:hAnsi="Arial Narrow"/>
          <w:lang w:bidi="pl-PL"/>
        </w:rPr>
        <w:t xml:space="preserve"> zdaniu poprzednim</w:t>
      </w:r>
      <w:r w:rsidRPr="00074D4B">
        <w:rPr>
          <w:rFonts w:ascii="Arial Narrow" w:hAnsi="Arial Narrow"/>
          <w:lang w:bidi="pl-PL"/>
        </w:rPr>
        <w:t xml:space="preserve"> </w:t>
      </w:r>
      <w:r>
        <w:rPr>
          <w:rFonts w:ascii="Arial Narrow" w:hAnsi="Arial Narrow"/>
          <w:lang w:bidi="pl-PL"/>
        </w:rPr>
        <w:t>do przedstawienia Zamawiaj</w:t>
      </w:r>
      <w:r w:rsidRPr="00074D4B">
        <w:rPr>
          <w:rFonts w:ascii="Arial Narrow" w:hAnsi="Arial Narrow"/>
          <w:lang w:bidi="pl-PL"/>
        </w:rPr>
        <w:t xml:space="preserve">ącemu nowej polisy na sumę gwarancyjną (ubezpieczenia) wynoszącą co najmniej </w:t>
      </w:r>
      <w:r>
        <w:rPr>
          <w:rFonts w:ascii="Arial Narrow" w:hAnsi="Arial Narrow"/>
          <w:lang w:bidi="pl-PL"/>
        </w:rPr>
        <w:t>500.</w:t>
      </w:r>
      <w:r w:rsidRPr="00074D4B">
        <w:rPr>
          <w:rFonts w:ascii="Arial Narrow" w:hAnsi="Arial Narrow"/>
          <w:lang w:bidi="pl-PL"/>
        </w:rPr>
        <w:t>000,00 zł, obejmującej kolejny rok obowiązywania umowy</w:t>
      </w:r>
      <w:r>
        <w:rPr>
          <w:rFonts w:ascii="Arial Narrow" w:hAnsi="Arial Narrow"/>
          <w:lang w:bidi="pl-PL"/>
        </w:rPr>
        <w:t>.</w:t>
      </w:r>
    </w:p>
    <w:p w14:paraId="3FDA0FB2" w14:textId="77777777" w:rsidR="00074D4B" w:rsidRPr="00A5676A" w:rsidRDefault="00074D4B" w:rsidP="00F06052">
      <w:pPr>
        <w:pStyle w:val="Akapitzlist"/>
        <w:numPr>
          <w:ilvl w:val="0"/>
          <w:numId w:val="5"/>
        </w:numPr>
        <w:spacing w:line="276" w:lineRule="auto"/>
        <w:ind w:left="426"/>
        <w:jc w:val="both"/>
        <w:rPr>
          <w:rFonts w:ascii="Arial Narrow" w:hAnsi="Arial Narrow"/>
        </w:rPr>
      </w:pPr>
      <w:r w:rsidRPr="00074D4B">
        <w:rPr>
          <w:rFonts w:ascii="Arial Narrow" w:hAnsi="Arial Narrow"/>
          <w:lang w:bidi="pl-PL"/>
        </w:rPr>
        <w:t xml:space="preserve">W przypadku wygaśnięcia ubezpieczenia, o którym mowa w ust. </w:t>
      </w:r>
      <w:r>
        <w:rPr>
          <w:rFonts w:ascii="Arial Narrow" w:hAnsi="Arial Narrow"/>
          <w:lang w:bidi="pl-PL"/>
        </w:rPr>
        <w:t>3</w:t>
      </w:r>
      <w:r w:rsidRPr="00074D4B">
        <w:rPr>
          <w:rFonts w:ascii="Arial Narrow" w:hAnsi="Arial Narrow"/>
          <w:lang w:bidi="pl-PL"/>
        </w:rPr>
        <w:t xml:space="preserve"> Umow</w:t>
      </w:r>
      <w:r>
        <w:rPr>
          <w:rFonts w:ascii="Arial Narrow" w:hAnsi="Arial Narrow"/>
          <w:lang w:bidi="pl-PL"/>
        </w:rPr>
        <w:t>a niniejsza ulega rozwiązaniu z </w:t>
      </w:r>
      <w:r w:rsidRPr="00074D4B">
        <w:rPr>
          <w:rFonts w:ascii="Arial Narrow" w:hAnsi="Arial Narrow"/>
          <w:lang w:bidi="pl-PL"/>
        </w:rPr>
        <w:t>dniem wygaśnięcia u</w:t>
      </w:r>
      <w:r>
        <w:rPr>
          <w:rFonts w:ascii="Arial Narrow" w:hAnsi="Arial Narrow"/>
          <w:lang w:bidi="pl-PL"/>
        </w:rPr>
        <w:t>bezpieczenia z tym, że Zamawiaj</w:t>
      </w:r>
      <w:r w:rsidRPr="00074D4B">
        <w:rPr>
          <w:rFonts w:ascii="Arial Narrow" w:hAnsi="Arial Narrow"/>
          <w:lang w:bidi="pl-PL"/>
        </w:rPr>
        <w:t>ący uprawniony</w:t>
      </w:r>
      <w:r>
        <w:rPr>
          <w:rFonts w:ascii="Arial Narrow" w:hAnsi="Arial Narrow"/>
          <w:lang w:bidi="pl-PL"/>
        </w:rPr>
        <w:t xml:space="preserve"> jest do żądania kary umownej z tytułu </w:t>
      </w:r>
      <w:r w:rsidRPr="00074D4B">
        <w:rPr>
          <w:rFonts w:ascii="Arial Narrow" w:hAnsi="Arial Narrow"/>
          <w:lang w:bidi="pl-PL"/>
        </w:rPr>
        <w:t>odstąpienia od umowy z przyczyn leżących po stronie Wykonawcy</w:t>
      </w:r>
      <w:r>
        <w:rPr>
          <w:rFonts w:ascii="Arial Narrow" w:hAnsi="Arial Narrow"/>
          <w:lang w:bidi="pl-PL"/>
        </w:rPr>
        <w:t xml:space="preserve"> w wysokości przewidzianej w §</w:t>
      </w:r>
      <w:r w:rsidR="00F06052">
        <w:rPr>
          <w:rFonts w:ascii="Arial Narrow" w:hAnsi="Arial Narrow"/>
          <w:lang w:bidi="pl-PL"/>
        </w:rPr>
        <w:t xml:space="preserve"> 13 ust. 1 pkt. 2</w:t>
      </w:r>
      <w:r>
        <w:rPr>
          <w:rFonts w:ascii="Arial Narrow" w:hAnsi="Arial Narrow"/>
          <w:lang w:bidi="pl-PL"/>
        </w:rPr>
        <w:t>.</w:t>
      </w:r>
    </w:p>
    <w:p w14:paraId="2B98EDF7" w14:textId="77777777" w:rsidR="00D41F21" w:rsidRPr="00A5676A" w:rsidRDefault="00D41F21" w:rsidP="00F06052">
      <w:pPr>
        <w:spacing w:line="276" w:lineRule="auto"/>
        <w:jc w:val="center"/>
        <w:rPr>
          <w:rFonts w:ascii="Arial Narrow" w:hAnsi="Arial Narrow"/>
          <w:b/>
        </w:rPr>
      </w:pPr>
      <w:r w:rsidRPr="00A5676A">
        <w:rPr>
          <w:rFonts w:ascii="Arial Narrow" w:hAnsi="Arial Narrow"/>
          <w:b/>
        </w:rPr>
        <w:t>§ 7</w:t>
      </w:r>
    </w:p>
    <w:p w14:paraId="24EDEF74" w14:textId="77777777" w:rsidR="00A5676A" w:rsidRPr="00A5676A" w:rsidRDefault="00A5676A" w:rsidP="00F06052">
      <w:pPr>
        <w:numPr>
          <w:ilvl w:val="0"/>
          <w:numId w:val="6"/>
        </w:numPr>
        <w:spacing w:line="276" w:lineRule="auto"/>
        <w:rPr>
          <w:rFonts w:ascii="Arial Narrow" w:hAnsi="Arial Narrow"/>
          <w:bCs/>
        </w:rPr>
      </w:pPr>
      <w:r w:rsidRPr="00A5676A">
        <w:rPr>
          <w:rFonts w:ascii="Arial Narrow" w:hAnsi="Arial Narrow"/>
          <w:bCs/>
        </w:rPr>
        <w:t>Do szczegółowych zadań pracowników ochrony obiektu, należy:</w:t>
      </w:r>
    </w:p>
    <w:p w14:paraId="5707FCFF" w14:textId="77777777" w:rsidR="00A5676A" w:rsidRPr="00A5676A" w:rsidRDefault="00A5676A" w:rsidP="00F06052">
      <w:pPr>
        <w:numPr>
          <w:ilvl w:val="1"/>
          <w:numId w:val="6"/>
        </w:numPr>
        <w:spacing w:after="0" w:line="276" w:lineRule="auto"/>
        <w:ind w:left="788" w:hanging="431"/>
        <w:jc w:val="both"/>
        <w:rPr>
          <w:rFonts w:ascii="Arial Narrow" w:hAnsi="Arial Narrow"/>
          <w:bCs/>
        </w:rPr>
      </w:pPr>
      <w:r w:rsidRPr="00A5676A">
        <w:rPr>
          <w:rFonts w:ascii="Arial Narrow" w:hAnsi="Arial Narrow"/>
          <w:bCs/>
        </w:rPr>
        <w:t>otwieranie i zamykanie bram wjazdowych (szlabanu) oraz drzwi wejściowych do budynków w godzinach ustalonych z Zamawiającym,</w:t>
      </w:r>
    </w:p>
    <w:p w14:paraId="6881A3E4" w14:textId="77777777" w:rsidR="00A5676A" w:rsidRPr="00A5676A" w:rsidRDefault="00A5676A" w:rsidP="00F06052">
      <w:pPr>
        <w:numPr>
          <w:ilvl w:val="1"/>
          <w:numId w:val="6"/>
        </w:numPr>
        <w:spacing w:after="0" w:line="276" w:lineRule="auto"/>
        <w:ind w:left="788" w:hanging="431"/>
        <w:jc w:val="both"/>
        <w:rPr>
          <w:rFonts w:ascii="Arial Narrow" w:hAnsi="Arial Narrow"/>
          <w:bCs/>
        </w:rPr>
      </w:pPr>
      <w:r w:rsidRPr="00A5676A">
        <w:rPr>
          <w:rFonts w:ascii="Arial Narrow" w:hAnsi="Arial Narrow"/>
          <w:bCs/>
        </w:rPr>
        <w:t>kierowanie ruchem osób i pojazdów (w tym kierowanie podczas sytuacji kryzysowych),</w:t>
      </w:r>
    </w:p>
    <w:p w14:paraId="50795930" w14:textId="77777777" w:rsidR="00A5676A" w:rsidRPr="00A5676A" w:rsidRDefault="00A5676A" w:rsidP="00F06052">
      <w:pPr>
        <w:numPr>
          <w:ilvl w:val="1"/>
          <w:numId w:val="6"/>
        </w:numPr>
        <w:spacing w:after="0" w:line="276" w:lineRule="auto"/>
        <w:ind w:left="788" w:hanging="431"/>
        <w:jc w:val="both"/>
        <w:rPr>
          <w:rFonts w:ascii="Arial Narrow" w:hAnsi="Arial Narrow"/>
          <w:bCs/>
        </w:rPr>
      </w:pPr>
      <w:r w:rsidRPr="00A5676A">
        <w:rPr>
          <w:rFonts w:ascii="Arial Narrow" w:hAnsi="Arial Narrow"/>
          <w:bCs/>
        </w:rPr>
        <w:t>kontrola pojazdów i osób przybywających na terenie oraz opuszczających teren,</w:t>
      </w:r>
    </w:p>
    <w:p w14:paraId="5A5F6DD6" w14:textId="77777777" w:rsidR="00A5676A" w:rsidRPr="00A5676A" w:rsidRDefault="00A5676A" w:rsidP="00F06052">
      <w:pPr>
        <w:numPr>
          <w:ilvl w:val="1"/>
          <w:numId w:val="6"/>
        </w:numPr>
        <w:spacing w:after="0" w:line="276" w:lineRule="auto"/>
        <w:ind w:left="788" w:hanging="431"/>
        <w:jc w:val="both"/>
        <w:rPr>
          <w:rFonts w:ascii="Arial Narrow" w:hAnsi="Arial Narrow"/>
          <w:bCs/>
        </w:rPr>
      </w:pPr>
      <w:r w:rsidRPr="00A5676A">
        <w:rPr>
          <w:rFonts w:ascii="Arial Narrow" w:hAnsi="Arial Narrow"/>
          <w:bCs/>
        </w:rPr>
        <w:t>reagowanie oraz podejmowanie odpowiednich działań w przypadku włączenia się systemów alarmowych, zainstalowanych na terenie Zamawiającego,</w:t>
      </w:r>
    </w:p>
    <w:p w14:paraId="1A059E0F" w14:textId="77777777" w:rsidR="00A5676A" w:rsidRPr="00A5676A" w:rsidRDefault="00A5676A" w:rsidP="00F06052">
      <w:pPr>
        <w:numPr>
          <w:ilvl w:val="1"/>
          <w:numId w:val="6"/>
        </w:numPr>
        <w:spacing w:after="0" w:line="276" w:lineRule="auto"/>
        <w:ind w:left="788" w:hanging="431"/>
        <w:jc w:val="both"/>
        <w:rPr>
          <w:rFonts w:ascii="Arial Narrow" w:hAnsi="Arial Narrow"/>
          <w:bCs/>
        </w:rPr>
      </w:pPr>
      <w:r w:rsidRPr="00A5676A">
        <w:rPr>
          <w:rFonts w:ascii="Arial Narrow" w:hAnsi="Arial Narrow"/>
          <w:bCs/>
        </w:rPr>
        <w:t>kierowanie ruchem w czasie akcji ratowniczej,</w:t>
      </w:r>
    </w:p>
    <w:p w14:paraId="648D6DD4" w14:textId="77777777" w:rsidR="00A5676A" w:rsidRPr="00A5676A" w:rsidRDefault="00A5676A" w:rsidP="00F06052">
      <w:pPr>
        <w:numPr>
          <w:ilvl w:val="1"/>
          <w:numId w:val="6"/>
        </w:numPr>
        <w:spacing w:after="0" w:line="276" w:lineRule="auto"/>
        <w:ind w:left="788" w:hanging="431"/>
        <w:jc w:val="both"/>
        <w:rPr>
          <w:rFonts w:ascii="Arial Narrow" w:hAnsi="Arial Narrow"/>
          <w:bCs/>
        </w:rPr>
      </w:pPr>
      <w:r w:rsidRPr="00A5676A">
        <w:rPr>
          <w:rFonts w:ascii="Arial Narrow" w:hAnsi="Arial Narrow"/>
          <w:bCs/>
        </w:rPr>
        <w:t xml:space="preserve">protokolarne przejmowanie i przekazywanie stanu zamknięć i zabezpieczeń obiektów, magazynów </w:t>
      </w:r>
      <w:r w:rsidRPr="00A5676A">
        <w:rPr>
          <w:rFonts w:ascii="Arial Narrow" w:hAnsi="Arial Narrow"/>
          <w:bCs/>
        </w:rPr>
        <w:br/>
        <w:t xml:space="preserve">i pomieszczeń od uprawnionych użytkowników w godzinach ich zamknięcia i otwarcia (ustalonych </w:t>
      </w:r>
      <w:r w:rsidRPr="00A5676A">
        <w:rPr>
          <w:rFonts w:ascii="Arial Narrow" w:hAnsi="Arial Narrow"/>
          <w:bCs/>
        </w:rPr>
        <w:br/>
        <w:t>z użytkownikami) - o ile nastąpi taka konieczność,</w:t>
      </w:r>
    </w:p>
    <w:p w14:paraId="20BB49B1" w14:textId="77777777" w:rsidR="00A5676A" w:rsidRPr="00A5676A" w:rsidRDefault="00A5676A" w:rsidP="00F06052">
      <w:pPr>
        <w:numPr>
          <w:ilvl w:val="1"/>
          <w:numId w:val="6"/>
        </w:numPr>
        <w:spacing w:after="0" w:line="276" w:lineRule="auto"/>
        <w:ind w:left="788" w:hanging="431"/>
        <w:jc w:val="both"/>
        <w:rPr>
          <w:rFonts w:ascii="Arial Narrow" w:hAnsi="Arial Narrow"/>
          <w:bCs/>
        </w:rPr>
      </w:pPr>
      <w:r w:rsidRPr="00A5676A">
        <w:rPr>
          <w:rFonts w:ascii="Arial Narrow" w:hAnsi="Arial Narrow"/>
          <w:bCs/>
        </w:rPr>
        <w:t>przyjmowanie oraz wydawanie, za potwierdzeniem, kluczy z pomieszczeń biurowych oraz ich właściwe przechowywanie i zabezpieczenie,</w:t>
      </w:r>
    </w:p>
    <w:p w14:paraId="4C06BF73" w14:textId="77777777" w:rsidR="00A5676A" w:rsidRPr="00A5676A" w:rsidRDefault="00A5676A" w:rsidP="00F06052">
      <w:pPr>
        <w:numPr>
          <w:ilvl w:val="1"/>
          <w:numId w:val="6"/>
        </w:numPr>
        <w:spacing w:after="0" w:line="276" w:lineRule="auto"/>
        <w:ind w:left="788" w:hanging="431"/>
        <w:jc w:val="both"/>
        <w:rPr>
          <w:rFonts w:ascii="Arial Narrow" w:hAnsi="Arial Narrow"/>
          <w:bCs/>
        </w:rPr>
      </w:pPr>
      <w:r w:rsidRPr="00A5676A">
        <w:rPr>
          <w:rFonts w:ascii="Arial Narrow" w:hAnsi="Arial Narrow"/>
          <w:bCs/>
        </w:rPr>
        <w:lastRenderedPageBreak/>
        <w:t xml:space="preserve">dozorowanie terenu i obiektów, bram, furtek, zamknięć i plomb, przyłączy i instalacji wodnych </w:t>
      </w:r>
      <w:r w:rsidRPr="00A5676A">
        <w:rPr>
          <w:rFonts w:ascii="Arial Narrow" w:hAnsi="Arial Narrow"/>
          <w:bCs/>
        </w:rPr>
        <w:br/>
        <w:t>i elektrycznych (w pomieszczeniach dostępnych),</w:t>
      </w:r>
    </w:p>
    <w:p w14:paraId="39EB88CD" w14:textId="77777777" w:rsidR="00A5676A" w:rsidRPr="00A5676A" w:rsidRDefault="00A5676A" w:rsidP="00F06052">
      <w:pPr>
        <w:numPr>
          <w:ilvl w:val="1"/>
          <w:numId w:val="6"/>
        </w:numPr>
        <w:spacing w:after="0" w:line="276" w:lineRule="auto"/>
        <w:ind w:left="788" w:hanging="431"/>
        <w:jc w:val="both"/>
        <w:rPr>
          <w:rFonts w:ascii="Arial Narrow" w:hAnsi="Arial Narrow"/>
          <w:bCs/>
        </w:rPr>
      </w:pPr>
      <w:r w:rsidRPr="00A5676A">
        <w:rPr>
          <w:rFonts w:ascii="Arial Narrow" w:hAnsi="Arial Narrow"/>
          <w:bCs/>
        </w:rPr>
        <w:t>nocna kontrola (tj. kontrola prowadzona w godzinach od 18.00 do 6.00 dnia następnego),</w:t>
      </w:r>
    </w:p>
    <w:p w14:paraId="1BEBFB23" w14:textId="77777777" w:rsidR="00A5676A" w:rsidRPr="00A5676A" w:rsidRDefault="00A5676A" w:rsidP="00F06052">
      <w:pPr>
        <w:numPr>
          <w:ilvl w:val="1"/>
          <w:numId w:val="6"/>
        </w:numPr>
        <w:spacing w:after="0" w:line="276" w:lineRule="auto"/>
        <w:ind w:left="788" w:hanging="431"/>
        <w:jc w:val="both"/>
        <w:rPr>
          <w:rFonts w:ascii="Arial Narrow" w:hAnsi="Arial Narrow"/>
          <w:bCs/>
        </w:rPr>
      </w:pPr>
      <w:r w:rsidRPr="00A5676A">
        <w:rPr>
          <w:rFonts w:ascii="Arial Narrow" w:hAnsi="Arial Narrow"/>
          <w:bCs/>
        </w:rPr>
        <w:t>patrolowanie terenu obiektu i budynków Zamawiającego oraz jego ogrodzenia wg planu ochrony obiektu, który przygotuje wykonawca,</w:t>
      </w:r>
    </w:p>
    <w:p w14:paraId="470E3F50" w14:textId="77777777" w:rsidR="00A5676A" w:rsidRPr="00A5676A" w:rsidRDefault="00A5676A" w:rsidP="00F06052">
      <w:pPr>
        <w:numPr>
          <w:ilvl w:val="1"/>
          <w:numId w:val="6"/>
        </w:numPr>
        <w:spacing w:after="0" w:line="276" w:lineRule="auto"/>
        <w:ind w:left="788" w:hanging="431"/>
        <w:jc w:val="both"/>
        <w:rPr>
          <w:rFonts w:ascii="Arial Narrow" w:hAnsi="Arial Narrow"/>
          <w:bCs/>
        </w:rPr>
      </w:pPr>
      <w:r w:rsidRPr="00A5676A">
        <w:rPr>
          <w:rFonts w:ascii="Arial Narrow" w:hAnsi="Arial Narrow"/>
          <w:bCs/>
        </w:rPr>
        <w:t>zgłaszanie Zamawiającemu i odnotowywanie faktu nieczynnych urządzeń świetlnych,</w:t>
      </w:r>
    </w:p>
    <w:p w14:paraId="089FB27D" w14:textId="77777777" w:rsidR="00A5676A" w:rsidRPr="00A5676A" w:rsidRDefault="00A5676A" w:rsidP="00F06052">
      <w:pPr>
        <w:numPr>
          <w:ilvl w:val="1"/>
          <w:numId w:val="6"/>
        </w:numPr>
        <w:spacing w:after="0" w:line="276" w:lineRule="auto"/>
        <w:ind w:left="788" w:hanging="431"/>
        <w:jc w:val="both"/>
        <w:rPr>
          <w:rFonts w:ascii="Arial Narrow" w:hAnsi="Arial Narrow"/>
          <w:bCs/>
        </w:rPr>
      </w:pPr>
      <w:r w:rsidRPr="00A5676A">
        <w:rPr>
          <w:rFonts w:ascii="Arial Narrow" w:hAnsi="Arial Narrow"/>
          <w:bCs/>
        </w:rPr>
        <w:t>doraźna ochrona obiektu i mienia,</w:t>
      </w:r>
    </w:p>
    <w:p w14:paraId="718F1164" w14:textId="77777777" w:rsidR="00A5676A" w:rsidRPr="00A5676A" w:rsidRDefault="00A5676A" w:rsidP="00F06052">
      <w:pPr>
        <w:numPr>
          <w:ilvl w:val="1"/>
          <w:numId w:val="6"/>
        </w:numPr>
        <w:spacing w:after="0" w:line="276" w:lineRule="auto"/>
        <w:ind w:left="788" w:hanging="431"/>
        <w:jc w:val="both"/>
        <w:rPr>
          <w:rFonts w:ascii="Arial Narrow" w:hAnsi="Arial Narrow"/>
          <w:bCs/>
        </w:rPr>
      </w:pPr>
      <w:r w:rsidRPr="00A5676A">
        <w:rPr>
          <w:rFonts w:ascii="Arial Narrow" w:hAnsi="Arial Narrow"/>
          <w:bCs/>
        </w:rPr>
        <w:t>nadzorowanie prawidłowego utrzymania w czystości pomieszczeń budynku portierni, innych zajmowanych pomieszczeń przez wykonawcę oraz terenu przyległego,</w:t>
      </w:r>
    </w:p>
    <w:p w14:paraId="189B1B12" w14:textId="77777777" w:rsidR="00A5676A" w:rsidRDefault="00A5676A" w:rsidP="00F06052">
      <w:pPr>
        <w:numPr>
          <w:ilvl w:val="1"/>
          <w:numId w:val="6"/>
        </w:numPr>
        <w:spacing w:after="0" w:line="276" w:lineRule="auto"/>
        <w:ind w:left="788" w:hanging="431"/>
        <w:jc w:val="both"/>
        <w:rPr>
          <w:rFonts w:ascii="Arial Narrow" w:hAnsi="Arial Narrow"/>
          <w:bCs/>
        </w:rPr>
      </w:pPr>
      <w:r w:rsidRPr="00A5676A">
        <w:rPr>
          <w:rFonts w:ascii="Arial Narrow" w:hAnsi="Arial Narrow"/>
          <w:bCs/>
        </w:rPr>
        <w:t>informowanie Zamawiającego o liczbie osób, przebywających na terenie Zamawiającego i uprawnionych do wstępu bez uprzedniego uzyskania zezwolenia, w przypadku zaistnienia bezpośredniego zagrożenia życia i zdrowia człowieka, albo mienia oraz konieczności rozpoczęcia natychmiastowego działania. Osobami tymi mogą być funkcjonariusze Policji, Straży Pożarnej, formacji Obrony Cywilnej, pracownicy Pogotowia Ratunkowego, pracownicy Państwowej Inspekcji Ochrony Środowiska, pracownicy służb ochrony radiologicznej (promieniotwórczej, chemicznej, biologicznej),</w:t>
      </w:r>
    </w:p>
    <w:p w14:paraId="116A5131" w14:textId="77777777" w:rsidR="00AD0CD4" w:rsidRPr="00AD0CD4" w:rsidRDefault="00AD0CD4" w:rsidP="00AD0CD4">
      <w:pPr>
        <w:pStyle w:val="Akapitzlist"/>
        <w:numPr>
          <w:ilvl w:val="1"/>
          <w:numId w:val="6"/>
        </w:numPr>
        <w:spacing w:line="276" w:lineRule="auto"/>
        <w:jc w:val="both"/>
        <w:rPr>
          <w:rFonts w:ascii="Arial Narrow" w:hAnsi="Arial Narrow"/>
        </w:rPr>
      </w:pPr>
      <w:r w:rsidRPr="00080D79">
        <w:rPr>
          <w:rFonts w:ascii="Arial Narrow" w:hAnsi="Arial Narrow"/>
        </w:rPr>
        <w:t>założenia książek przebiegu dyżurów z ponumerowanymi stronami przyjęcia i zdania dyżuru chronionego mienia, w których osoby pełniące dyżury dokonywać będą</w:t>
      </w:r>
      <w:r>
        <w:rPr>
          <w:rFonts w:ascii="Arial Narrow" w:hAnsi="Arial Narrow"/>
        </w:rPr>
        <w:t xml:space="preserve"> każdorazowo wpisów swoich uwag.</w:t>
      </w:r>
    </w:p>
    <w:p w14:paraId="36B97B80" w14:textId="77777777" w:rsidR="00F06052" w:rsidRDefault="00F06052" w:rsidP="00F06052">
      <w:pPr>
        <w:numPr>
          <w:ilvl w:val="0"/>
          <w:numId w:val="6"/>
        </w:numPr>
        <w:spacing w:after="0" w:line="276" w:lineRule="auto"/>
        <w:jc w:val="both"/>
        <w:rPr>
          <w:rFonts w:ascii="Arial Narrow" w:hAnsi="Arial Narrow"/>
          <w:bCs/>
        </w:rPr>
      </w:pPr>
      <w:r w:rsidRPr="00F06052">
        <w:rPr>
          <w:rFonts w:ascii="Arial Narrow" w:hAnsi="Arial Narrow"/>
          <w:bCs/>
        </w:rPr>
        <w:t>Pracownicy ochrony wyznaczeni przez Wykonawcę do realizacji przedmiotu zamówienia (ochrony fizycznej) muszą posiadać sprawność fizyczną umożliwiającą im należyte wypełn</w:t>
      </w:r>
      <w:r>
        <w:rPr>
          <w:rFonts w:ascii="Arial Narrow" w:hAnsi="Arial Narrow"/>
          <w:bCs/>
        </w:rPr>
        <w:t>ianie obowiązków wynikających z </w:t>
      </w:r>
      <w:r w:rsidRPr="00F06052">
        <w:rPr>
          <w:rFonts w:ascii="Arial Narrow" w:hAnsi="Arial Narrow"/>
          <w:bCs/>
        </w:rPr>
        <w:t>zawartej umowy</w:t>
      </w:r>
      <w:r>
        <w:rPr>
          <w:rFonts w:ascii="Arial Narrow" w:hAnsi="Arial Narrow"/>
          <w:bCs/>
        </w:rPr>
        <w:t>.</w:t>
      </w:r>
    </w:p>
    <w:p w14:paraId="04C3A7E8" w14:textId="77777777" w:rsidR="00F06052" w:rsidRDefault="00F06052" w:rsidP="00F06052">
      <w:pPr>
        <w:numPr>
          <w:ilvl w:val="0"/>
          <w:numId w:val="6"/>
        </w:numPr>
        <w:spacing w:after="0" w:line="276" w:lineRule="auto"/>
        <w:jc w:val="both"/>
        <w:rPr>
          <w:rFonts w:ascii="Arial Narrow" w:hAnsi="Arial Narrow"/>
          <w:bCs/>
        </w:rPr>
      </w:pPr>
      <w:r w:rsidRPr="00F06052">
        <w:rPr>
          <w:rFonts w:ascii="Arial Narrow" w:hAnsi="Arial Narrow"/>
          <w:bCs/>
        </w:rPr>
        <w:t xml:space="preserve">Warunkiem koniecznym jest zatrudnianie we wszystkie dni roku na każdej z 2 zmian (od 06.00 do 18.00 </w:t>
      </w:r>
      <w:r w:rsidRPr="00F06052">
        <w:rPr>
          <w:rFonts w:ascii="Arial Narrow" w:hAnsi="Arial Narrow"/>
          <w:bCs/>
        </w:rPr>
        <w:br/>
        <w:t>i od 18.00 do 06.00 dnia następnego) 2 pracowników ochrony:</w:t>
      </w:r>
    </w:p>
    <w:p w14:paraId="610D30EB" w14:textId="77777777" w:rsidR="00F06052" w:rsidRPr="00F06052" w:rsidRDefault="00F06052" w:rsidP="00F06052">
      <w:pPr>
        <w:numPr>
          <w:ilvl w:val="1"/>
          <w:numId w:val="6"/>
        </w:numPr>
        <w:spacing w:after="0" w:line="276" w:lineRule="auto"/>
        <w:jc w:val="both"/>
        <w:rPr>
          <w:rFonts w:ascii="Arial Narrow" w:hAnsi="Arial Narrow"/>
          <w:bCs/>
        </w:rPr>
      </w:pPr>
      <w:r w:rsidRPr="00F06052">
        <w:rPr>
          <w:rFonts w:ascii="Arial Narrow" w:hAnsi="Arial Narrow"/>
          <w:bCs/>
        </w:rPr>
        <w:t xml:space="preserve">portiernia obiektu </w:t>
      </w:r>
    </w:p>
    <w:p w14:paraId="521A85B4" w14:textId="77777777" w:rsidR="00F06052" w:rsidRPr="00F06052" w:rsidRDefault="00F06052" w:rsidP="00F06052">
      <w:pPr>
        <w:spacing w:after="0" w:line="276" w:lineRule="auto"/>
        <w:ind w:left="792"/>
        <w:jc w:val="both"/>
        <w:rPr>
          <w:rFonts w:ascii="Arial Narrow" w:hAnsi="Arial Narrow"/>
          <w:bCs/>
        </w:rPr>
      </w:pPr>
      <w:r w:rsidRPr="00F06052">
        <w:rPr>
          <w:rFonts w:ascii="Arial Narrow" w:hAnsi="Arial Narrow"/>
          <w:bCs/>
        </w:rPr>
        <w:t>- od 06.00 do 18.00 – 1 osoba</w:t>
      </w:r>
    </w:p>
    <w:p w14:paraId="5E883E87" w14:textId="77777777" w:rsidR="00F06052" w:rsidRPr="00F06052" w:rsidRDefault="00F06052" w:rsidP="00F06052">
      <w:pPr>
        <w:spacing w:after="0" w:line="276" w:lineRule="auto"/>
        <w:ind w:left="792"/>
        <w:jc w:val="both"/>
        <w:rPr>
          <w:rFonts w:ascii="Arial Narrow" w:hAnsi="Arial Narrow"/>
          <w:bCs/>
        </w:rPr>
      </w:pPr>
      <w:r w:rsidRPr="00F06052">
        <w:rPr>
          <w:rFonts w:ascii="Arial Narrow" w:hAnsi="Arial Narrow"/>
          <w:bCs/>
        </w:rPr>
        <w:t>- od 18.00 do 06.00 – 2 osoby</w:t>
      </w:r>
    </w:p>
    <w:p w14:paraId="2BD3AFB7" w14:textId="77777777" w:rsidR="00F06052" w:rsidRPr="00F06052" w:rsidRDefault="00F06052" w:rsidP="00F06052">
      <w:pPr>
        <w:numPr>
          <w:ilvl w:val="1"/>
          <w:numId w:val="6"/>
        </w:numPr>
        <w:spacing w:after="0" w:line="276" w:lineRule="auto"/>
        <w:jc w:val="both"/>
        <w:rPr>
          <w:rFonts w:ascii="Arial Narrow" w:hAnsi="Arial Narrow"/>
          <w:bCs/>
        </w:rPr>
      </w:pPr>
      <w:r w:rsidRPr="00F06052">
        <w:rPr>
          <w:rFonts w:ascii="Arial Narrow" w:hAnsi="Arial Narrow"/>
          <w:bCs/>
        </w:rPr>
        <w:t xml:space="preserve">recepcja budynku A (od </w:t>
      </w:r>
      <w:proofErr w:type="spellStart"/>
      <w:r w:rsidRPr="00F06052">
        <w:rPr>
          <w:rFonts w:ascii="Arial Narrow" w:hAnsi="Arial Narrow"/>
          <w:bCs/>
        </w:rPr>
        <w:t>pn</w:t>
      </w:r>
      <w:proofErr w:type="spellEnd"/>
      <w:r w:rsidRPr="00F06052">
        <w:rPr>
          <w:rFonts w:ascii="Arial Narrow" w:hAnsi="Arial Narrow"/>
          <w:bCs/>
        </w:rPr>
        <w:t xml:space="preserve"> do </w:t>
      </w:r>
      <w:proofErr w:type="spellStart"/>
      <w:r w:rsidRPr="00F06052">
        <w:rPr>
          <w:rFonts w:ascii="Arial Narrow" w:hAnsi="Arial Narrow"/>
          <w:bCs/>
        </w:rPr>
        <w:t>sb</w:t>
      </w:r>
      <w:proofErr w:type="spellEnd"/>
      <w:r w:rsidRPr="00F06052">
        <w:rPr>
          <w:rFonts w:ascii="Arial Narrow" w:hAnsi="Arial Narrow"/>
          <w:bCs/>
        </w:rPr>
        <w:t xml:space="preserve"> z wyłączeniem dni ustawowo wolnych* )</w:t>
      </w:r>
    </w:p>
    <w:p w14:paraId="7308BDD1" w14:textId="77777777" w:rsidR="00F06052" w:rsidRDefault="00F06052" w:rsidP="00F06052">
      <w:pPr>
        <w:spacing w:after="0" w:line="276" w:lineRule="auto"/>
        <w:ind w:left="792"/>
        <w:jc w:val="both"/>
        <w:rPr>
          <w:rFonts w:ascii="Arial Narrow" w:hAnsi="Arial Narrow"/>
          <w:bCs/>
        </w:rPr>
      </w:pPr>
      <w:r w:rsidRPr="00F06052">
        <w:rPr>
          <w:rFonts w:ascii="Arial Narrow" w:hAnsi="Arial Narrow"/>
          <w:bCs/>
        </w:rPr>
        <w:t>- od 06.00 do 18.00 – 1 osoba</w:t>
      </w:r>
      <w:r>
        <w:rPr>
          <w:rFonts w:ascii="Arial Narrow" w:hAnsi="Arial Narrow"/>
          <w:bCs/>
        </w:rPr>
        <w:t xml:space="preserve"> ,</w:t>
      </w:r>
    </w:p>
    <w:p w14:paraId="3166FFED" w14:textId="77777777" w:rsidR="00AD0CD4" w:rsidRDefault="00F06052" w:rsidP="00AD0CD4">
      <w:pPr>
        <w:spacing w:after="0" w:line="276" w:lineRule="auto"/>
        <w:ind w:left="792"/>
        <w:jc w:val="both"/>
        <w:rPr>
          <w:rFonts w:ascii="Arial Narrow" w:hAnsi="Arial Narrow"/>
          <w:bCs/>
        </w:rPr>
      </w:pPr>
      <w:r w:rsidRPr="00F06052">
        <w:rPr>
          <w:rFonts w:ascii="Arial Narrow" w:hAnsi="Arial Narrow"/>
          <w:bCs/>
        </w:rPr>
        <w:t xml:space="preserve">w dniach ustawowo wolnych w godzinach od 06.00 do 18.00 należy zapewnić dodatkowego pracownika </w:t>
      </w:r>
      <w:r w:rsidR="00AD0CD4">
        <w:rPr>
          <w:rFonts w:ascii="Arial Narrow" w:hAnsi="Arial Narrow"/>
          <w:bCs/>
        </w:rPr>
        <w:t>ochrony na „portiernię obiektu”,</w:t>
      </w:r>
    </w:p>
    <w:p w14:paraId="5774EA75" w14:textId="77777777" w:rsidR="00AD0CD4" w:rsidRDefault="00AD0CD4" w:rsidP="00AD0CD4">
      <w:pPr>
        <w:pStyle w:val="Akapitzlist"/>
        <w:numPr>
          <w:ilvl w:val="0"/>
          <w:numId w:val="20"/>
        </w:numPr>
        <w:spacing w:after="0" w:line="276" w:lineRule="auto"/>
        <w:ind w:left="426"/>
        <w:jc w:val="both"/>
        <w:rPr>
          <w:rFonts w:ascii="Arial Narrow" w:hAnsi="Arial Narrow"/>
          <w:bCs/>
        </w:rPr>
      </w:pPr>
      <w:r w:rsidRPr="00AD0CD4">
        <w:rPr>
          <w:rFonts w:ascii="Arial Narrow" w:hAnsi="Arial Narrow"/>
          <w:bCs/>
        </w:rPr>
        <w:t>Do zadań osoby pełniącej dyżur w recepcji budynku A należeć będzie obsługa recepcji:</w:t>
      </w:r>
    </w:p>
    <w:p w14:paraId="3B536FA8" w14:textId="77777777" w:rsidR="00AD0CD4" w:rsidRDefault="00AD0CD4" w:rsidP="00AD0CD4">
      <w:pPr>
        <w:pStyle w:val="Akapitzlist"/>
        <w:numPr>
          <w:ilvl w:val="1"/>
          <w:numId w:val="21"/>
        </w:numPr>
        <w:spacing w:after="0" w:line="276" w:lineRule="auto"/>
        <w:ind w:left="851"/>
        <w:jc w:val="both"/>
        <w:rPr>
          <w:rFonts w:ascii="Arial Narrow" w:hAnsi="Arial Narrow"/>
          <w:bCs/>
        </w:rPr>
      </w:pPr>
      <w:r w:rsidRPr="00AD0CD4">
        <w:rPr>
          <w:rFonts w:ascii="Arial Narrow" w:hAnsi="Arial Narrow"/>
          <w:bCs/>
        </w:rPr>
        <w:t>udzielanie informacji,</w:t>
      </w:r>
    </w:p>
    <w:p w14:paraId="0AEF621E" w14:textId="77777777" w:rsidR="00AD0CD4" w:rsidRDefault="00AD0CD4" w:rsidP="00AD0CD4">
      <w:pPr>
        <w:pStyle w:val="Akapitzlist"/>
        <w:numPr>
          <w:ilvl w:val="1"/>
          <w:numId w:val="21"/>
        </w:numPr>
        <w:spacing w:after="0" w:line="276" w:lineRule="auto"/>
        <w:ind w:left="851"/>
        <w:jc w:val="both"/>
        <w:rPr>
          <w:rFonts w:ascii="Arial Narrow" w:hAnsi="Arial Narrow"/>
          <w:bCs/>
        </w:rPr>
      </w:pPr>
      <w:r w:rsidRPr="00AD0CD4">
        <w:rPr>
          <w:rFonts w:ascii="Arial Narrow" w:hAnsi="Arial Narrow"/>
          <w:bCs/>
        </w:rPr>
        <w:t>kierowanie gośc</w:t>
      </w:r>
      <w:r>
        <w:rPr>
          <w:rFonts w:ascii="Arial Narrow" w:hAnsi="Arial Narrow"/>
          <w:bCs/>
        </w:rPr>
        <w:t>i do właściwych miejsc lub osób,</w:t>
      </w:r>
    </w:p>
    <w:p w14:paraId="1C93C376" w14:textId="77777777" w:rsidR="00AD0CD4" w:rsidRDefault="00AD0CD4" w:rsidP="00AD0CD4">
      <w:pPr>
        <w:pStyle w:val="Akapitzlist"/>
        <w:numPr>
          <w:ilvl w:val="1"/>
          <w:numId w:val="21"/>
        </w:numPr>
        <w:spacing w:after="0" w:line="276" w:lineRule="auto"/>
        <w:ind w:left="851"/>
        <w:jc w:val="both"/>
        <w:rPr>
          <w:rFonts w:ascii="Arial Narrow" w:hAnsi="Arial Narrow"/>
          <w:bCs/>
        </w:rPr>
      </w:pPr>
      <w:r w:rsidRPr="00AD0CD4">
        <w:rPr>
          <w:rFonts w:ascii="Arial Narrow" w:hAnsi="Arial Narrow"/>
          <w:bCs/>
        </w:rPr>
        <w:t>informowanie najemców o przybyłych gościach (za pomocą telefonu komórkowego zapewnionego przez Zamawiającego),</w:t>
      </w:r>
    </w:p>
    <w:p w14:paraId="6BBE3FEF" w14:textId="77777777" w:rsidR="00AD0CD4" w:rsidRPr="00AD0CD4" w:rsidRDefault="00AD0CD4" w:rsidP="00AD0CD4">
      <w:pPr>
        <w:pStyle w:val="Akapitzlist"/>
        <w:numPr>
          <w:ilvl w:val="1"/>
          <w:numId w:val="21"/>
        </w:numPr>
        <w:spacing w:after="0" w:line="276" w:lineRule="auto"/>
        <w:ind w:left="851"/>
        <w:jc w:val="both"/>
        <w:rPr>
          <w:rFonts w:ascii="Arial Narrow" w:hAnsi="Arial Narrow"/>
          <w:bCs/>
        </w:rPr>
      </w:pPr>
      <w:r w:rsidRPr="00AD0CD4">
        <w:rPr>
          <w:rFonts w:ascii="Arial Narrow" w:hAnsi="Arial Narrow"/>
          <w:bCs/>
        </w:rPr>
        <w:t>wydawanie kluczy do poszc</w:t>
      </w:r>
      <w:r>
        <w:rPr>
          <w:rFonts w:ascii="Arial Narrow" w:hAnsi="Arial Narrow"/>
          <w:bCs/>
        </w:rPr>
        <w:t>zególnych pomieszczeń w budynku.</w:t>
      </w:r>
    </w:p>
    <w:p w14:paraId="7CA7AB42" w14:textId="77777777" w:rsidR="00F06052" w:rsidRDefault="00F06052" w:rsidP="00F06052">
      <w:pPr>
        <w:pStyle w:val="Akapitzlist"/>
        <w:numPr>
          <w:ilvl w:val="0"/>
          <w:numId w:val="20"/>
        </w:numPr>
        <w:spacing w:after="0" w:line="276" w:lineRule="auto"/>
        <w:ind w:left="426"/>
        <w:jc w:val="both"/>
        <w:rPr>
          <w:rFonts w:ascii="Arial Narrow" w:hAnsi="Arial Narrow"/>
          <w:bCs/>
        </w:rPr>
      </w:pPr>
      <w:r w:rsidRPr="00F06052">
        <w:rPr>
          <w:rFonts w:ascii="Arial Narrow" w:hAnsi="Arial Narrow"/>
          <w:bCs/>
        </w:rPr>
        <w:t>Wykonawca będzie wykonywał przedmiot umowy przy użyciu w</w:t>
      </w:r>
      <w:r w:rsidR="00AD0CD4">
        <w:rPr>
          <w:rFonts w:ascii="Arial Narrow" w:hAnsi="Arial Narrow"/>
          <w:bCs/>
        </w:rPr>
        <w:t>łasnego sprzętu, urządzeń, oraz </w:t>
      </w:r>
      <w:r w:rsidRPr="00F06052">
        <w:rPr>
          <w:rFonts w:ascii="Arial Narrow" w:hAnsi="Arial Narrow"/>
          <w:bCs/>
        </w:rPr>
        <w:t>wyposażenia. Pracownicy ochrony muszą być wyposażeni w urządzenia łączności radiowej (krótkofalówki), szperacze halogenowe oraz identyfikatory i jednolite (wyróżniające) ubiory firmowe</w:t>
      </w:r>
      <w:r>
        <w:rPr>
          <w:rFonts w:ascii="Arial Narrow" w:hAnsi="Arial Narrow"/>
          <w:bCs/>
        </w:rPr>
        <w:t>.</w:t>
      </w:r>
    </w:p>
    <w:p w14:paraId="4761F17F" w14:textId="77777777" w:rsidR="00F06052" w:rsidRDefault="00F06052" w:rsidP="00F06052">
      <w:pPr>
        <w:pStyle w:val="Akapitzlist"/>
        <w:numPr>
          <w:ilvl w:val="0"/>
          <w:numId w:val="20"/>
        </w:numPr>
        <w:spacing w:after="0" w:line="276" w:lineRule="auto"/>
        <w:ind w:left="426"/>
        <w:jc w:val="both"/>
        <w:rPr>
          <w:rFonts w:ascii="Arial Narrow" w:hAnsi="Arial Narrow"/>
          <w:bCs/>
        </w:rPr>
      </w:pPr>
      <w:r w:rsidRPr="00F06052">
        <w:rPr>
          <w:rFonts w:ascii="Arial Narrow" w:hAnsi="Arial Narrow"/>
          <w:bCs/>
        </w:rPr>
        <w:t xml:space="preserve">Wykonawca, z którym będzie zawarta umowa na realizację usługi ochrony musi posiadać skuteczną łączność radiową pomiędzy pracownikami pełniącymi służbę na obiekcie oraz łączność radiową pomiędzy pracownikami ochrony, a grupą interwencyjną. Wykonawca musi posiadać łączność umożliwiającą natychmiastowe powiadomienie Zamawiającego, Policji, Straży Pożarnej, Pogotowia Ratunkowego, Pogotowia Energetycznego, Pogotowia </w:t>
      </w:r>
      <w:proofErr w:type="spellStart"/>
      <w:r w:rsidRPr="00F06052">
        <w:rPr>
          <w:rFonts w:ascii="Arial Narrow" w:hAnsi="Arial Narrow"/>
          <w:bCs/>
        </w:rPr>
        <w:t>Wodno</w:t>
      </w:r>
      <w:proofErr w:type="spellEnd"/>
      <w:r w:rsidRPr="00F06052">
        <w:rPr>
          <w:rFonts w:ascii="Arial Narrow" w:hAnsi="Arial Narrow"/>
          <w:bCs/>
        </w:rPr>
        <w:t xml:space="preserve"> - Kanalizacyjnego i Gazowego</w:t>
      </w:r>
      <w:r>
        <w:rPr>
          <w:rFonts w:ascii="Arial Narrow" w:hAnsi="Arial Narrow"/>
          <w:bCs/>
        </w:rPr>
        <w:t>.</w:t>
      </w:r>
    </w:p>
    <w:p w14:paraId="137A6BFB" w14:textId="77777777" w:rsidR="00F06052" w:rsidRDefault="00F06052" w:rsidP="00F06052">
      <w:pPr>
        <w:pStyle w:val="Akapitzlist"/>
        <w:numPr>
          <w:ilvl w:val="0"/>
          <w:numId w:val="20"/>
        </w:numPr>
        <w:spacing w:after="0" w:line="276" w:lineRule="auto"/>
        <w:ind w:left="426"/>
        <w:jc w:val="both"/>
        <w:rPr>
          <w:rFonts w:ascii="Arial Narrow" w:hAnsi="Arial Narrow"/>
          <w:bCs/>
        </w:rPr>
      </w:pPr>
      <w:r w:rsidRPr="00F06052">
        <w:rPr>
          <w:rFonts w:ascii="Arial Narrow" w:hAnsi="Arial Narrow"/>
          <w:bCs/>
        </w:rPr>
        <w:t>Wykonawca zobowiązany jest do zainstalowania w budynkach i na terenie obiektu Zamawiającego, taką liczbę punktów kontroli obchodu służb dozorujących, aby obchody obejmowały swym zakresem cały obiekt (łącznie z wnętrzem budynków). Ilość punktów kontroli obchodu zostanie ustalona w przygotowanym przez wykonawcą planie ochrony obiektu</w:t>
      </w:r>
      <w:r>
        <w:rPr>
          <w:rFonts w:ascii="Arial Narrow" w:hAnsi="Arial Narrow"/>
          <w:bCs/>
        </w:rPr>
        <w:t>.</w:t>
      </w:r>
    </w:p>
    <w:p w14:paraId="5A8D43AA" w14:textId="77777777" w:rsidR="00F06052" w:rsidRDefault="00F06052" w:rsidP="00F06052">
      <w:pPr>
        <w:pStyle w:val="Akapitzlist"/>
        <w:numPr>
          <w:ilvl w:val="0"/>
          <w:numId w:val="20"/>
        </w:numPr>
        <w:spacing w:after="0" w:line="276" w:lineRule="auto"/>
        <w:ind w:left="426"/>
        <w:jc w:val="both"/>
        <w:rPr>
          <w:rFonts w:ascii="Arial Narrow" w:hAnsi="Arial Narrow"/>
          <w:bCs/>
        </w:rPr>
      </w:pPr>
      <w:r w:rsidRPr="00F06052">
        <w:rPr>
          <w:rFonts w:ascii="Arial Narrow" w:hAnsi="Arial Narrow"/>
          <w:bCs/>
        </w:rPr>
        <w:lastRenderedPageBreak/>
        <w:t>Wymagany przez Zamawiającego maksymalny czas dojazdu grupy interwencyjnej Wykonawcy do Zamawiającego nie może być dłuższy niż 15 minut</w:t>
      </w:r>
      <w:r>
        <w:rPr>
          <w:rFonts w:ascii="Arial Narrow" w:hAnsi="Arial Narrow"/>
          <w:bCs/>
        </w:rPr>
        <w:t>.</w:t>
      </w:r>
    </w:p>
    <w:p w14:paraId="7869B589" w14:textId="77777777" w:rsidR="00F06052" w:rsidRDefault="00F06052" w:rsidP="00F06052">
      <w:pPr>
        <w:pStyle w:val="Akapitzlist"/>
        <w:numPr>
          <w:ilvl w:val="0"/>
          <w:numId w:val="20"/>
        </w:numPr>
        <w:spacing w:after="0" w:line="276" w:lineRule="auto"/>
        <w:ind w:left="426"/>
        <w:jc w:val="both"/>
        <w:rPr>
          <w:rFonts w:ascii="Arial Narrow" w:hAnsi="Arial Narrow"/>
          <w:bCs/>
        </w:rPr>
      </w:pPr>
      <w:r w:rsidRPr="00F06052">
        <w:rPr>
          <w:rFonts w:ascii="Arial Narrow" w:hAnsi="Arial Narrow"/>
          <w:bCs/>
        </w:rPr>
        <w:t>Czas dojazdu będzie liczony od chwili powiadomienia dyżurnego pracownika Wykonawcy przez system alarmujący Zamawiającego lub od telefonicznego zgłoszenia konieczności przyjazdu grupy interwencyjnej przez Zamawiającego lub pracowników ochrony</w:t>
      </w:r>
      <w:r>
        <w:rPr>
          <w:rFonts w:ascii="Arial Narrow" w:hAnsi="Arial Narrow"/>
          <w:bCs/>
        </w:rPr>
        <w:t>.</w:t>
      </w:r>
    </w:p>
    <w:p w14:paraId="0A662E60" w14:textId="77777777" w:rsidR="00F06052" w:rsidRPr="00F06052" w:rsidRDefault="00F06052" w:rsidP="00F06052">
      <w:pPr>
        <w:pStyle w:val="Akapitzlist"/>
        <w:numPr>
          <w:ilvl w:val="0"/>
          <w:numId w:val="20"/>
        </w:numPr>
        <w:spacing w:after="0" w:line="276" w:lineRule="auto"/>
        <w:ind w:left="426"/>
        <w:jc w:val="both"/>
        <w:rPr>
          <w:rFonts w:ascii="Arial Narrow" w:hAnsi="Arial Narrow"/>
          <w:bCs/>
        </w:rPr>
      </w:pPr>
      <w:r w:rsidRPr="00F06052">
        <w:rPr>
          <w:rFonts w:ascii="Arial Narrow" w:hAnsi="Arial Narrow"/>
          <w:bCs/>
        </w:rPr>
        <w:t>Zamawiający informuje, że może w ciągu roku dokonać, dwóch testowych alarmów w celu sprawdzenia czasu dojazdu grupy interwencyjnej do miejsca ochranianego, które wykonawca winien uwzględnić w kosztach świadczonej usługi zawartych w cenie oferty</w:t>
      </w:r>
      <w:r>
        <w:rPr>
          <w:rFonts w:ascii="Arial Narrow" w:hAnsi="Arial Narrow"/>
          <w:bCs/>
        </w:rPr>
        <w:t>.</w:t>
      </w:r>
    </w:p>
    <w:p w14:paraId="0D0DD80B" w14:textId="77777777" w:rsidR="00F06052" w:rsidRDefault="00F06052" w:rsidP="00F06052">
      <w:pPr>
        <w:spacing w:line="276" w:lineRule="auto"/>
        <w:jc w:val="center"/>
        <w:rPr>
          <w:rFonts w:ascii="Arial Narrow" w:hAnsi="Arial Narrow"/>
          <w:b/>
        </w:rPr>
      </w:pPr>
    </w:p>
    <w:p w14:paraId="6725D631" w14:textId="77777777" w:rsidR="00080D79" w:rsidRPr="00A5676A" w:rsidRDefault="00080D79" w:rsidP="00F06052">
      <w:pPr>
        <w:spacing w:line="276" w:lineRule="auto"/>
        <w:jc w:val="center"/>
        <w:rPr>
          <w:rFonts w:ascii="Arial Narrow" w:hAnsi="Arial Narrow"/>
          <w:b/>
        </w:rPr>
      </w:pPr>
      <w:r w:rsidRPr="00A5676A">
        <w:rPr>
          <w:rFonts w:ascii="Arial Narrow" w:hAnsi="Arial Narrow"/>
          <w:b/>
        </w:rPr>
        <w:t xml:space="preserve">§ </w:t>
      </w:r>
      <w:r>
        <w:rPr>
          <w:rFonts w:ascii="Arial Narrow" w:hAnsi="Arial Narrow"/>
          <w:b/>
        </w:rPr>
        <w:t>8</w:t>
      </w:r>
    </w:p>
    <w:p w14:paraId="3196F87C" w14:textId="77777777" w:rsidR="00080D79" w:rsidRDefault="00D41F21" w:rsidP="00F06052">
      <w:pPr>
        <w:pStyle w:val="Akapitzlist"/>
        <w:numPr>
          <w:ilvl w:val="0"/>
          <w:numId w:val="7"/>
        </w:numPr>
        <w:spacing w:line="276" w:lineRule="auto"/>
        <w:ind w:left="426"/>
        <w:rPr>
          <w:rFonts w:ascii="Arial Narrow" w:hAnsi="Arial Narrow"/>
        </w:rPr>
      </w:pPr>
      <w:r w:rsidRPr="00080D79">
        <w:rPr>
          <w:rFonts w:ascii="Arial Narrow" w:hAnsi="Arial Narrow"/>
        </w:rPr>
        <w:t>Zamawiający zobowiązuje się do:</w:t>
      </w:r>
    </w:p>
    <w:p w14:paraId="07C768FE" w14:textId="77777777" w:rsidR="00080D79" w:rsidRDefault="00D41F21" w:rsidP="00F06052">
      <w:pPr>
        <w:pStyle w:val="Akapitzlist"/>
        <w:numPr>
          <w:ilvl w:val="1"/>
          <w:numId w:val="7"/>
        </w:numPr>
        <w:spacing w:line="276" w:lineRule="auto"/>
        <w:ind w:left="851"/>
        <w:rPr>
          <w:rFonts w:ascii="Arial Narrow" w:hAnsi="Arial Narrow"/>
        </w:rPr>
      </w:pPr>
      <w:r w:rsidRPr="00080D79">
        <w:rPr>
          <w:rFonts w:ascii="Arial Narrow" w:hAnsi="Arial Narrow"/>
        </w:rPr>
        <w:t>nieodpłatnego udostępnienia pomieszczeń na potrzeby zorganizowania posterunków ochrony,</w:t>
      </w:r>
    </w:p>
    <w:p w14:paraId="081397BE" w14:textId="77777777" w:rsidR="00080D79" w:rsidRDefault="00D41F21" w:rsidP="00F06052">
      <w:pPr>
        <w:pStyle w:val="Akapitzlist"/>
        <w:numPr>
          <w:ilvl w:val="1"/>
          <w:numId w:val="7"/>
        </w:numPr>
        <w:spacing w:line="276" w:lineRule="auto"/>
        <w:ind w:left="851"/>
        <w:rPr>
          <w:rFonts w:ascii="Arial Narrow" w:hAnsi="Arial Narrow"/>
        </w:rPr>
      </w:pPr>
      <w:r w:rsidRPr="00080D79">
        <w:rPr>
          <w:rFonts w:ascii="Arial Narrow" w:hAnsi="Arial Narrow"/>
        </w:rPr>
        <w:t xml:space="preserve">udostępniania pracownikowi wykonawcy wszystkich niezbędnych szczegółowych instrukcji i zarządzeń obowiązujących </w:t>
      </w:r>
      <w:r w:rsidR="00080D79">
        <w:rPr>
          <w:rFonts w:ascii="Arial Narrow" w:hAnsi="Arial Narrow"/>
        </w:rPr>
        <w:t>u Zamawiającego,</w:t>
      </w:r>
    </w:p>
    <w:p w14:paraId="72B101BA" w14:textId="77777777" w:rsidR="00080D79" w:rsidRDefault="00D41F21" w:rsidP="00F06052">
      <w:pPr>
        <w:pStyle w:val="Akapitzlist"/>
        <w:numPr>
          <w:ilvl w:val="1"/>
          <w:numId w:val="7"/>
        </w:numPr>
        <w:spacing w:line="276" w:lineRule="auto"/>
        <w:ind w:left="851"/>
        <w:jc w:val="both"/>
        <w:rPr>
          <w:rFonts w:ascii="Arial Narrow" w:hAnsi="Arial Narrow"/>
        </w:rPr>
      </w:pPr>
      <w:r w:rsidRPr="00080D79">
        <w:rPr>
          <w:rFonts w:ascii="Arial Narrow" w:hAnsi="Arial Narrow"/>
        </w:rPr>
        <w:t xml:space="preserve">w przypadku zagrożenia mienia współdziałania z pracownikami ochrony w celu zapobieżenia powstania </w:t>
      </w:r>
      <w:r w:rsidR="00080D79">
        <w:rPr>
          <w:rFonts w:ascii="Arial Narrow" w:hAnsi="Arial Narrow"/>
        </w:rPr>
        <w:t>szkody, a w razie jej powstania</w:t>
      </w:r>
      <w:r w:rsidRPr="00080D79">
        <w:rPr>
          <w:rFonts w:ascii="Arial Narrow" w:hAnsi="Arial Narrow"/>
        </w:rPr>
        <w:t>, do ograniczenia ich rozmiarów,</w:t>
      </w:r>
    </w:p>
    <w:p w14:paraId="0B9C3522" w14:textId="77777777" w:rsidR="00080D79" w:rsidRDefault="00D41F21" w:rsidP="00F06052">
      <w:pPr>
        <w:pStyle w:val="Akapitzlist"/>
        <w:numPr>
          <w:ilvl w:val="1"/>
          <w:numId w:val="7"/>
        </w:numPr>
        <w:spacing w:line="276" w:lineRule="auto"/>
        <w:ind w:left="851"/>
        <w:jc w:val="both"/>
        <w:rPr>
          <w:rFonts w:ascii="Arial Narrow" w:hAnsi="Arial Narrow"/>
        </w:rPr>
      </w:pPr>
      <w:r w:rsidRPr="00080D79">
        <w:rPr>
          <w:rFonts w:ascii="Arial Narrow" w:hAnsi="Arial Narrow"/>
        </w:rPr>
        <w:t>udostępniania dla pełniącego dyżur środków łączności - telefonu, z którego będzie mógł korzystać wyłącznie w przypadku konieczności łączenia się z osobami upoważnionymi przez zamawiającego, Policję, Straż Pożarną, Pogotowiem Ratunkowym i innymi służbami technicznymi.</w:t>
      </w:r>
    </w:p>
    <w:p w14:paraId="02AF16DF" w14:textId="77777777" w:rsidR="00080D79" w:rsidRDefault="00D41F21" w:rsidP="00F06052">
      <w:pPr>
        <w:pStyle w:val="Akapitzlist"/>
        <w:numPr>
          <w:ilvl w:val="0"/>
          <w:numId w:val="7"/>
        </w:numPr>
        <w:spacing w:line="276" w:lineRule="auto"/>
        <w:ind w:left="426"/>
        <w:jc w:val="both"/>
        <w:rPr>
          <w:rFonts w:ascii="Arial Narrow" w:hAnsi="Arial Narrow"/>
        </w:rPr>
      </w:pPr>
      <w:r w:rsidRPr="00080D79">
        <w:rPr>
          <w:rFonts w:ascii="Arial Narrow" w:hAnsi="Arial Narrow"/>
        </w:rPr>
        <w:t>Do kontroli prawidłowości wykonywania usługi Zamawiający upoważnia:</w:t>
      </w:r>
    </w:p>
    <w:p w14:paraId="120D215C" w14:textId="77777777" w:rsidR="00D41F21" w:rsidRDefault="00080D79" w:rsidP="00F06052">
      <w:pPr>
        <w:pStyle w:val="Akapitzlist"/>
        <w:numPr>
          <w:ilvl w:val="1"/>
          <w:numId w:val="7"/>
        </w:numPr>
        <w:spacing w:line="276" w:lineRule="auto"/>
        <w:jc w:val="both"/>
        <w:rPr>
          <w:rFonts w:ascii="Arial Narrow" w:hAnsi="Arial Narrow"/>
        </w:rPr>
      </w:pPr>
      <w:r>
        <w:rPr>
          <w:rFonts w:ascii="Arial Narrow" w:hAnsi="Arial Narrow"/>
        </w:rPr>
        <w:t>……………………………</w:t>
      </w:r>
      <w:r w:rsidR="00D41F21" w:rsidRPr="00080D79">
        <w:rPr>
          <w:rFonts w:ascii="Arial Narrow" w:hAnsi="Arial Narrow"/>
        </w:rPr>
        <w:t xml:space="preserve"> - tel. : </w:t>
      </w:r>
      <w:r>
        <w:rPr>
          <w:rFonts w:ascii="Arial Narrow" w:hAnsi="Arial Narrow"/>
        </w:rPr>
        <w:t>………………………</w:t>
      </w:r>
      <w:r w:rsidR="00D41F21" w:rsidRPr="00080D79">
        <w:rPr>
          <w:rFonts w:ascii="Arial Narrow" w:hAnsi="Arial Narrow"/>
        </w:rPr>
        <w:t>,</w:t>
      </w:r>
    </w:p>
    <w:p w14:paraId="1CC590AE" w14:textId="77777777" w:rsidR="00080D79" w:rsidRDefault="00080D79" w:rsidP="00F06052">
      <w:pPr>
        <w:pStyle w:val="Akapitzlist"/>
        <w:numPr>
          <w:ilvl w:val="1"/>
          <w:numId w:val="7"/>
        </w:numPr>
        <w:spacing w:line="276" w:lineRule="auto"/>
        <w:jc w:val="both"/>
        <w:rPr>
          <w:rFonts w:ascii="Arial Narrow" w:hAnsi="Arial Narrow"/>
        </w:rPr>
      </w:pPr>
      <w:r>
        <w:rPr>
          <w:rFonts w:ascii="Arial Narrow" w:hAnsi="Arial Narrow"/>
        </w:rPr>
        <w:t>……………………………</w:t>
      </w:r>
      <w:r w:rsidRPr="00080D79">
        <w:rPr>
          <w:rFonts w:ascii="Arial Narrow" w:hAnsi="Arial Narrow"/>
        </w:rPr>
        <w:t xml:space="preserve"> - tel. : </w:t>
      </w:r>
      <w:r>
        <w:rPr>
          <w:rFonts w:ascii="Arial Narrow" w:hAnsi="Arial Narrow"/>
        </w:rPr>
        <w:t>………………………</w:t>
      </w:r>
      <w:r w:rsidRPr="00080D79">
        <w:rPr>
          <w:rFonts w:ascii="Arial Narrow" w:hAnsi="Arial Narrow"/>
        </w:rPr>
        <w:t>,</w:t>
      </w:r>
    </w:p>
    <w:p w14:paraId="624C2DEA" w14:textId="77777777" w:rsidR="00080D79" w:rsidRDefault="00D41F21" w:rsidP="00F06052">
      <w:pPr>
        <w:pStyle w:val="Akapitzlist"/>
        <w:numPr>
          <w:ilvl w:val="0"/>
          <w:numId w:val="7"/>
        </w:numPr>
        <w:spacing w:line="276" w:lineRule="auto"/>
        <w:ind w:left="426"/>
        <w:jc w:val="both"/>
        <w:rPr>
          <w:rFonts w:ascii="Arial Narrow" w:hAnsi="Arial Narrow"/>
        </w:rPr>
      </w:pPr>
      <w:r w:rsidRPr="00080D79">
        <w:rPr>
          <w:rFonts w:ascii="Arial Narrow" w:hAnsi="Arial Narrow"/>
        </w:rPr>
        <w:t>Osoby wymienione w ust. 2 mają prawo do samodzielnego dokonywania w każdym czasie kontroli świadczenia usług. Przeprowadzenie kontroli musi zostać odnotowane w Książkach Ochrony, a w przypadku stwierdzenia nieprawidłowości należy również sporządzić protokół na ww. okoliczność.</w:t>
      </w:r>
    </w:p>
    <w:p w14:paraId="1F8A4785" w14:textId="77777777" w:rsidR="00D41F21" w:rsidRPr="00080D79" w:rsidRDefault="00D41F21" w:rsidP="00F06052">
      <w:pPr>
        <w:pStyle w:val="Akapitzlist"/>
        <w:numPr>
          <w:ilvl w:val="0"/>
          <w:numId w:val="7"/>
        </w:numPr>
        <w:spacing w:line="276" w:lineRule="auto"/>
        <w:ind w:left="426"/>
        <w:jc w:val="both"/>
        <w:rPr>
          <w:rFonts w:ascii="Arial Narrow" w:hAnsi="Arial Narrow"/>
        </w:rPr>
      </w:pPr>
      <w:r w:rsidRPr="00080D79">
        <w:rPr>
          <w:rFonts w:ascii="Arial Narrow" w:hAnsi="Arial Narrow"/>
        </w:rPr>
        <w:t>W przypadku stwierdzenia nieprawidłowości upoważniony przedstawiciel Wykonawcy zobowiązany jest do stawienia się w kontrolowanym budynku w ciągu 2 godzin od telefonicznego powiadomienia, w celu ustosunkowania się do ustaleń protokołu. W przypadku nie ustosunkowania się Wykonawcy do stwierdzonych nieprawidłowości w powyższym terminie Zamawiający poczyta je za uznane.</w:t>
      </w:r>
    </w:p>
    <w:p w14:paraId="16E6872B" w14:textId="77777777" w:rsidR="00D41F21" w:rsidRPr="00080D79" w:rsidRDefault="00D41F21" w:rsidP="00F06052">
      <w:pPr>
        <w:spacing w:line="276" w:lineRule="auto"/>
        <w:jc w:val="center"/>
        <w:rPr>
          <w:rFonts w:ascii="Arial Narrow" w:hAnsi="Arial Narrow"/>
          <w:b/>
        </w:rPr>
      </w:pPr>
      <w:r w:rsidRPr="00080D79">
        <w:rPr>
          <w:rFonts w:ascii="Arial Narrow" w:hAnsi="Arial Narrow"/>
          <w:b/>
        </w:rPr>
        <w:t>§ 9</w:t>
      </w:r>
    </w:p>
    <w:p w14:paraId="24DC4BE6" w14:textId="77777777" w:rsidR="00D41F21" w:rsidRDefault="00D41F21" w:rsidP="00F06052">
      <w:pPr>
        <w:pStyle w:val="Akapitzlist"/>
        <w:numPr>
          <w:ilvl w:val="0"/>
          <w:numId w:val="8"/>
        </w:numPr>
        <w:spacing w:line="276" w:lineRule="auto"/>
        <w:ind w:left="426"/>
        <w:jc w:val="both"/>
        <w:rPr>
          <w:rFonts w:ascii="Arial Narrow" w:hAnsi="Arial Narrow"/>
        </w:rPr>
      </w:pPr>
      <w:r w:rsidRPr="00080D79">
        <w:rPr>
          <w:rFonts w:ascii="Arial Narrow" w:hAnsi="Arial Narrow"/>
        </w:rPr>
        <w:t>Do organizowania i kierowania zespołami pracowników ochrony fizycznej Wykonawca wyznacza</w:t>
      </w:r>
      <w:r w:rsidR="00080D79">
        <w:rPr>
          <w:rFonts w:ascii="Arial Narrow" w:hAnsi="Arial Narrow"/>
        </w:rPr>
        <w:t xml:space="preserve"> </w:t>
      </w:r>
      <w:r w:rsidRPr="00080D79">
        <w:rPr>
          <w:rFonts w:ascii="Arial Narrow" w:hAnsi="Arial Narrow"/>
        </w:rPr>
        <w:t>następujące osoby posiadające licencję pracownika ochrony fizycznej drugiego stopnia:</w:t>
      </w:r>
    </w:p>
    <w:p w14:paraId="325870C6" w14:textId="77777777" w:rsidR="00D41F21" w:rsidRDefault="00080D79" w:rsidP="00F06052">
      <w:pPr>
        <w:pStyle w:val="Akapitzlist"/>
        <w:numPr>
          <w:ilvl w:val="1"/>
          <w:numId w:val="8"/>
        </w:numPr>
        <w:spacing w:line="276" w:lineRule="auto"/>
        <w:ind w:left="851"/>
        <w:jc w:val="both"/>
        <w:rPr>
          <w:rFonts w:ascii="Arial Narrow" w:hAnsi="Arial Narrow"/>
        </w:rPr>
      </w:pPr>
      <w:r>
        <w:rPr>
          <w:rFonts w:ascii="Arial Narrow" w:hAnsi="Arial Narrow"/>
        </w:rPr>
        <w:t>………………………………………………………………………………..,</w:t>
      </w:r>
    </w:p>
    <w:p w14:paraId="05EB3AF1" w14:textId="77777777" w:rsidR="00080D79" w:rsidRPr="00080D79" w:rsidRDefault="00080D79" w:rsidP="00F06052">
      <w:pPr>
        <w:pStyle w:val="Akapitzlist"/>
        <w:numPr>
          <w:ilvl w:val="1"/>
          <w:numId w:val="8"/>
        </w:numPr>
        <w:spacing w:line="276" w:lineRule="auto"/>
        <w:ind w:left="851"/>
        <w:jc w:val="both"/>
        <w:rPr>
          <w:rFonts w:ascii="Arial Narrow" w:hAnsi="Arial Narrow"/>
        </w:rPr>
      </w:pPr>
      <w:r>
        <w:rPr>
          <w:rFonts w:ascii="Arial Narrow" w:hAnsi="Arial Narrow"/>
        </w:rPr>
        <w:t>………………………………………………………………………………..,</w:t>
      </w:r>
    </w:p>
    <w:p w14:paraId="2C40EF51" w14:textId="77777777" w:rsidR="00080D79" w:rsidRPr="00080D79" w:rsidRDefault="00080D79" w:rsidP="00F06052">
      <w:pPr>
        <w:pStyle w:val="Akapitzlist"/>
        <w:numPr>
          <w:ilvl w:val="1"/>
          <w:numId w:val="8"/>
        </w:numPr>
        <w:spacing w:line="276" w:lineRule="auto"/>
        <w:ind w:left="851"/>
        <w:jc w:val="both"/>
        <w:rPr>
          <w:rFonts w:ascii="Arial Narrow" w:hAnsi="Arial Narrow"/>
        </w:rPr>
      </w:pPr>
      <w:r>
        <w:rPr>
          <w:rFonts w:ascii="Arial Narrow" w:hAnsi="Arial Narrow"/>
        </w:rPr>
        <w:t>………………………………………………………………………………</w:t>
      </w:r>
      <w:r w:rsidR="00F06052">
        <w:rPr>
          <w:rFonts w:ascii="Arial Narrow" w:hAnsi="Arial Narrow"/>
        </w:rPr>
        <w:t>…</w:t>
      </w:r>
    </w:p>
    <w:p w14:paraId="5229C001" w14:textId="77777777" w:rsidR="00D41F21" w:rsidRPr="00080D79" w:rsidRDefault="00D41F21" w:rsidP="00F06052">
      <w:pPr>
        <w:spacing w:line="276" w:lineRule="auto"/>
        <w:jc w:val="center"/>
        <w:rPr>
          <w:rFonts w:ascii="Arial Narrow" w:hAnsi="Arial Narrow"/>
          <w:b/>
        </w:rPr>
      </w:pPr>
      <w:r w:rsidRPr="00080D79">
        <w:rPr>
          <w:rFonts w:ascii="Arial Narrow" w:hAnsi="Arial Narrow"/>
          <w:b/>
        </w:rPr>
        <w:t>§ 10</w:t>
      </w:r>
    </w:p>
    <w:p w14:paraId="26B7CE71" w14:textId="77777777" w:rsidR="003B2A99" w:rsidRPr="003B2A99" w:rsidRDefault="00D41F21" w:rsidP="00F06052">
      <w:pPr>
        <w:pStyle w:val="Akapitzlist"/>
        <w:numPr>
          <w:ilvl w:val="0"/>
          <w:numId w:val="9"/>
        </w:numPr>
        <w:spacing w:line="276" w:lineRule="auto"/>
        <w:ind w:left="426"/>
        <w:jc w:val="both"/>
        <w:rPr>
          <w:rFonts w:ascii="Arial Narrow" w:hAnsi="Arial Narrow"/>
        </w:rPr>
      </w:pPr>
      <w:r w:rsidRPr="00074D4B">
        <w:rPr>
          <w:rFonts w:ascii="Arial Narrow" w:hAnsi="Arial Narrow"/>
        </w:rPr>
        <w:t>Należność za usługę rozliczana będzie w kalendarzowych miesięczn</w:t>
      </w:r>
      <w:r w:rsidR="00AD0CD4">
        <w:rPr>
          <w:rFonts w:ascii="Arial Narrow" w:hAnsi="Arial Narrow"/>
        </w:rPr>
        <w:t>ych okresach rozliczeniowych na </w:t>
      </w:r>
      <w:r w:rsidR="00074D4B">
        <w:rPr>
          <w:rFonts w:ascii="Arial Narrow" w:hAnsi="Arial Narrow"/>
        </w:rPr>
        <w:t>podstawie wystawionej przez Wykonawcę faktury VAT obejmującej kwotę</w:t>
      </w:r>
      <w:r w:rsidR="00063EE9">
        <w:rPr>
          <w:rFonts w:ascii="Arial Narrow" w:hAnsi="Arial Narrow"/>
        </w:rPr>
        <w:t xml:space="preserve"> miesięcznego wynagrodzenia</w:t>
      </w:r>
      <w:r w:rsidR="00074D4B">
        <w:rPr>
          <w:rFonts w:ascii="Arial Narrow" w:hAnsi="Arial Narrow"/>
        </w:rPr>
        <w:t xml:space="preserve">, o której mowa w </w:t>
      </w:r>
      <w:r w:rsidR="003B2A99">
        <w:rPr>
          <w:rFonts w:ascii="Arial Narrow" w:hAnsi="Arial Narrow"/>
        </w:rPr>
        <w:t xml:space="preserve">§ 5 ust. 2 </w:t>
      </w:r>
      <w:r w:rsidR="003B2A99">
        <w:rPr>
          <w:rFonts w:ascii="Arial Narrow" w:hAnsi="Arial Narrow"/>
          <w:i/>
        </w:rPr>
        <w:t>in fine.</w:t>
      </w:r>
    </w:p>
    <w:p w14:paraId="747783FD" w14:textId="77777777" w:rsidR="003B2A99" w:rsidRDefault="00D41F21" w:rsidP="00F06052">
      <w:pPr>
        <w:pStyle w:val="Akapitzlist"/>
        <w:numPr>
          <w:ilvl w:val="0"/>
          <w:numId w:val="9"/>
        </w:numPr>
        <w:spacing w:line="276" w:lineRule="auto"/>
        <w:ind w:left="426"/>
        <w:jc w:val="both"/>
        <w:rPr>
          <w:rFonts w:ascii="Arial Narrow" w:hAnsi="Arial Narrow"/>
        </w:rPr>
      </w:pPr>
      <w:r w:rsidRPr="003B2A99">
        <w:rPr>
          <w:rFonts w:ascii="Arial Narrow" w:hAnsi="Arial Narrow"/>
        </w:rPr>
        <w:t>Zamawiający dokona zapłaty za usługę objętą przedmiotem umowy w terminie 30 dni od dnia otrzymania prawidłowo wystawionej faktury VAT.</w:t>
      </w:r>
      <w:r w:rsidR="00063EE9">
        <w:rPr>
          <w:rFonts w:ascii="Arial Narrow" w:hAnsi="Arial Narrow"/>
        </w:rPr>
        <w:t xml:space="preserve"> Faktura VAT może zostać wystawi</w:t>
      </w:r>
      <w:r w:rsidR="001249F7">
        <w:rPr>
          <w:rFonts w:ascii="Arial Narrow" w:hAnsi="Arial Narrow"/>
        </w:rPr>
        <w:t>ona jedynie na podstawie protokołu odbioru usługi zaakceptowanego przez Zamawiającego bez uwag.</w:t>
      </w:r>
      <w:r w:rsidR="001249F7" w:rsidRPr="001249F7">
        <w:rPr>
          <w:rFonts w:ascii="Arial Narrow" w:eastAsia="Arial" w:hAnsi="Arial Narrow" w:cs="Arial"/>
          <w:lang w:eastAsia="pl-PL" w:bidi="pl-PL"/>
        </w:rPr>
        <w:t xml:space="preserve"> </w:t>
      </w:r>
      <w:r w:rsidR="001249F7" w:rsidRPr="001249F7">
        <w:rPr>
          <w:rFonts w:ascii="Arial Narrow" w:hAnsi="Arial Narrow"/>
          <w:lang w:bidi="pl-PL"/>
        </w:rPr>
        <w:t>W przypadku, gdy Wykonawca nie dostarczy do faktury protokołów wykonania usług lub będą one zawierały błędy lub zastrzeżenia Zamawiającego, termin zapłaty będzie biegł od daty dostarczenia kompletu prawidłowo wystawionych dokumentów niezawierających zastrzeżeń Zamawiającego</w:t>
      </w:r>
      <w:r w:rsidR="001249F7">
        <w:rPr>
          <w:rFonts w:ascii="Arial Narrow" w:hAnsi="Arial Narrow"/>
          <w:lang w:bidi="pl-PL"/>
        </w:rPr>
        <w:t>.</w:t>
      </w:r>
    </w:p>
    <w:p w14:paraId="280F70EE" w14:textId="77777777" w:rsidR="003B2A99" w:rsidRDefault="00D41F21" w:rsidP="00F06052">
      <w:pPr>
        <w:pStyle w:val="Akapitzlist"/>
        <w:numPr>
          <w:ilvl w:val="0"/>
          <w:numId w:val="9"/>
        </w:numPr>
        <w:spacing w:line="276" w:lineRule="auto"/>
        <w:ind w:left="426"/>
        <w:jc w:val="both"/>
        <w:rPr>
          <w:rFonts w:ascii="Arial Narrow" w:hAnsi="Arial Narrow"/>
        </w:rPr>
      </w:pPr>
      <w:r w:rsidRPr="003B2A99">
        <w:rPr>
          <w:rFonts w:ascii="Arial Narrow" w:hAnsi="Arial Narrow"/>
        </w:rPr>
        <w:lastRenderedPageBreak/>
        <w:t>Wykonawca zobowiązany jest do wystawienia faktury VAT w terminie siedmiu dni po zakończeniu każdego okresu rozliczeniowego.</w:t>
      </w:r>
    </w:p>
    <w:p w14:paraId="736C2337" w14:textId="77777777" w:rsidR="003B2A99" w:rsidRPr="003B2A99" w:rsidRDefault="00D41F21" w:rsidP="00F06052">
      <w:pPr>
        <w:pStyle w:val="Akapitzlist"/>
        <w:numPr>
          <w:ilvl w:val="0"/>
          <w:numId w:val="9"/>
        </w:numPr>
        <w:spacing w:line="276" w:lineRule="auto"/>
        <w:ind w:left="426"/>
        <w:jc w:val="both"/>
        <w:rPr>
          <w:rFonts w:ascii="Arial Narrow" w:hAnsi="Arial Narrow"/>
        </w:rPr>
      </w:pPr>
      <w:r w:rsidRPr="003B2A99">
        <w:rPr>
          <w:rFonts w:ascii="Arial Narrow" w:hAnsi="Arial Narrow"/>
        </w:rPr>
        <w:t xml:space="preserve">Wykonawca zobowiązany jest do dostarczania faktur VAT na adres: </w:t>
      </w:r>
      <w:r w:rsidR="003B2A99" w:rsidRPr="003B2A99">
        <w:rPr>
          <w:rFonts w:ascii="Arial Narrow" w:hAnsi="Arial Narrow"/>
          <w:b/>
          <w:bCs/>
          <w:lang w:bidi="pl-PL"/>
        </w:rPr>
        <w:t>Ekoenergia Silesia S.A.</w:t>
      </w:r>
      <w:r w:rsidR="003B2A99" w:rsidRPr="003B2A99">
        <w:rPr>
          <w:rFonts w:ascii="Arial Narrow" w:hAnsi="Arial Narrow"/>
          <w:bCs/>
          <w:lang w:bidi="pl-PL"/>
        </w:rPr>
        <w:t xml:space="preserve">, </w:t>
      </w:r>
      <w:r w:rsidR="003B2A99">
        <w:rPr>
          <w:rFonts w:ascii="Arial Narrow" w:hAnsi="Arial Narrow"/>
          <w:bCs/>
          <w:lang w:bidi="pl-PL"/>
        </w:rPr>
        <w:t>40</w:t>
      </w:r>
      <w:r w:rsidR="003B2A99">
        <w:rPr>
          <w:rFonts w:ascii="Arial Narrow" w:hAnsi="Arial Narrow"/>
          <w:bCs/>
          <w:lang w:bidi="pl-PL"/>
        </w:rPr>
        <w:noBreakHyphen/>
        <w:t>599 </w:t>
      </w:r>
      <w:r w:rsidR="003B2A99" w:rsidRPr="003B2A99">
        <w:rPr>
          <w:rFonts w:ascii="Arial Narrow" w:hAnsi="Arial Narrow"/>
          <w:bCs/>
          <w:lang w:bidi="pl-PL"/>
        </w:rPr>
        <w:t>Katowice, ul. Żeliwna 38</w:t>
      </w:r>
      <w:r w:rsidR="003B2A99">
        <w:rPr>
          <w:rFonts w:ascii="Arial Narrow" w:hAnsi="Arial Narrow"/>
          <w:bCs/>
          <w:lang w:bidi="pl-PL"/>
        </w:rPr>
        <w:t>.</w:t>
      </w:r>
    </w:p>
    <w:p w14:paraId="168FDD22" w14:textId="77777777" w:rsidR="003B2A99" w:rsidRDefault="00D41F21" w:rsidP="00F06052">
      <w:pPr>
        <w:pStyle w:val="Akapitzlist"/>
        <w:numPr>
          <w:ilvl w:val="0"/>
          <w:numId w:val="9"/>
        </w:numPr>
        <w:spacing w:line="276" w:lineRule="auto"/>
        <w:ind w:left="426"/>
        <w:jc w:val="both"/>
        <w:rPr>
          <w:rFonts w:ascii="Arial Narrow" w:hAnsi="Arial Narrow"/>
        </w:rPr>
      </w:pPr>
      <w:r w:rsidRPr="003B2A99">
        <w:rPr>
          <w:rFonts w:ascii="Arial Narrow" w:hAnsi="Arial Narrow"/>
        </w:rPr>
        <w:t>Zamawiający obciąży Wykonawcę z tytułu innych połączeń telefonicznych niż w przypadku konieczności łączenia się z osobami upoważnionymi przez Zamawiającego, Policję, Straż Pożarną, Pogotowiem Ratunkowym i innymi służbami technicznymi.</w:t>
      </w:r>
    </w:p>
    <w:p w14:paraId="28232769" w14:textId="77777777" w:rsidR="003B2A99" w:rsidRDefault="00D41F21" w:rsidP="00F06052">
      <w:pPr>
        <w:pStyle w:val="Akapitzlist"/>
        <w:numPr>
          <w:ilvl w:val="0"/>
          <w:numId w:val="9"/>
        </w:numPr>
        <w:spacing w:line="276" w:lineRule="auto"/>
        <w:ind w:left="426"/>
        <w:jc w:val="both"/>
        <w:rPr>
          <w:rFonts w:ascii="Arial Narrow" w:hAnsi="Arial Narrow"/>
        </w:rPr>
      </w:pPr>
      <w:r w:rsidRPr="003B2A99">
        <w:rPr>
          <w:rFonts w:ascii="Arial Narrow" w:hAnsi="Arial Narrow"/>
        </w:rPr>
        <w:t>Wykonawca wyraża zgodę na potrącanie kosztów rozmów telefonicznych</w:t>
      </w:r>
      <w:r w:rsidR="003B2A99">
        <w:rPr>
          <w:rFonts w:ascii="Arial Narrow" w:hAnsi="Arial Narrow"/>
        </w:rPr>
        <w:t xml:space="preserve"> oraz naliczonych kar umownych z </w:t>
      </w:r>
      <w:r w:rsidRPr="003B2A99">
        <w:rPr>
          <w:rFonts w:ascii="Arial Narrow" w:hAnsi="Arial Narrow"/>
        </w:rPr>
        <w:t>należności za wykonane usługi.</w:t>
      </w:r>
    </w:p>
    <w:p w14:paraId="67ABBA9D" w14:textId="77777777" w:rsidR="00D41F21" w:rsidRPr="003B2A99" w:rsidRDefault="00D41F21" w:rsidP="00F06052">
      <w:pPr>
        <w:pStyle w:val="Akapitzlist"/>
        <w:numPr>
          <w:ilvl w:val="0"/>
          <w:numId w:val="9"/>
        </w:numPr>
        <w:spacing w:line="276" w:lineRule="auto"/>
        <w:ind w:left="426"/>
        <w:jc w:val="both"/>
        <w:rPr>
          <w:rFonts w:ascii="Arial Narrow" w:hAnsi="Arial Narrow"/>
        </w:rPr>
      </w:pPr>
      <w:r w:rsidRPr="003B2A99">
        <w:rPr>
          <w:rFonts w:ascii="Arial Narrow" w:hAnsi="Arial Narrow"/>
        </w:rPr>
        <w:t>W przypadku zwłoki w dokonaniu płatności Wykonawca ma prawo do obciążenia Zamawiającego odsetkami ustawowymi.</w:t>
      </w:r>
    </w:p>
    <w:p w14:paraId="42230036" w14:textId="77777777" w:rsidR="00D41F21" w:rsidRPr="003B2A99" w:rsidRDefault="00D41F21" w:rsidP="00F06052">
      <w:pPr>
        <w:spacing w:line="276" w:lineRule="auto"/>
        <w:jc w:val="center"/>
        <w:rPr>
          <w:rFonts w:ascii="Arial Narrow" w:hAnsi="Arial Narrow"/>
          <w:b/>
        </w:rPr>
      </w:pPr>
      <w:r w:rsidRPr="003B2A99">
        <w:rPr>
          <w:rFonts w:ascii="Arial Narrow" w:hAnsi="Arial Narrow"/>
          <w:b/>
        </w:rPr>
        <w:t>§ 11</w:t>
      </w:r>
    </w:p>
    <w:p w14:paraId="53CBF607" w14:textId="77777777" w:rsidR="003B2A99" w:rsidRDefault="00D41F21" w:rsidP="00F06052">
      <w:pPr>
        <w:pStyle w:val="Akapitzlist"/>
        <w:numPr>
          <w:ilvl w:val="0"/>
          <w:numId w:val="10"/>
        </w:numPr>
        <w:spacing w:line="276" w:lineRule="auto"/>
        <w:ind w:left="426"/>
        <w:jc w:val="both"/>
        <w:rPr>
          <w:rFonts w:ascii="Arial Narrow" w:hAnsi="Arial Narrow"/>
        </w:rPr>
      </w:pPr>
      <w:r w:rsidRPr="003B2A99">
        <w:rPr>
          <w:rFonts w:ascii="Arial Narrow" w:hAnsi="Arial Narrow"/>
        </w:rPr>
        <w:t>Wykonawca ponosi pełną odpowiedzialność materialną za szkody powstałe w czasie realizacji usług objętych umową. Pełna odpowiedzialność materialna odnosi się do poszkodowanych osób trzecich. Wykonawca nie ponosi odpowiedzialności za szkodę powstałą z przyczyn poz</w:t>
      </w:r>
      <w:r w:rsidR="003B2A99" w:rsidRPr="003B2A99">
        <w:rPr>
          <w:rFonts w:ascii="Arial Narrow" w:hAnsi="Arial Narrow"/>
        </w:rPr>
        <w:t>ostających poza jego kontrolą [</w:t>
      </w:r>
      <w:r w:rsidRPr="003B2A99">
        <w:rPr>
          <w:rFonts w:ascii="Arial Narrow" w:hAnsi="Arial Narrow"/>
        </w:rPr>
        <w:t>klęski żywiołowe, pożar z przyczyn leżących w urządzeniach technicznych lub powstałych z przyczyn go nie obciążających tzn. niepokojów społecznych, strajków, demonstracji, działań wojennych lub obronnych].</w:t>
      </w:r>
    </w:p>
    <w:p w14:paraId="52AA3F49" w14:textId="77777777" w:rsidR="003B2A99" w:rsidRDefault="00D41F21" w:rsidP="00F06052">
      <w:pPr>
        <w:pStyle w:val="Akapitzlist"/>
        <w:numPr>
          <w:ilvl w:val="0"/>
          <w:numId w:val="10"/>
        </w:numPr>
        <w:spacing w:line="276" w:lineRule="auto"/>
        <w:ind w:left="426"/>
        <w:jc w:val="both"/>
        <w:rPr>
          <w:rFonts w:ascii="Arial Narrow" w:hAnsi="Arial Narrow"/>
        </w:rPr>
      </w:pPr>
      <w:r w:rsidRPr="003B2A99">
        <w:rPr>
          <w:rFonts w:ascii="Arial Narrow" w:hAnsi="Arial Narrow"/>
        </w:rPr>
        <w:t>W razie zagrożenia mienia strzeżonego obiektu Wykonawca zobowiązany jest podjąć czynności zmierzające do zapobieżenia powstania sz</w:t>
      </w:r>
      <w:r w:rsidR="003B2A99">
        <w:rPr>
          <w:rFonts w:ascii="Arial Narrow" w:hAnsi="Arial Narrow"/>
        </w:rPr>
        <w:t>kody, a w razie jej zaistnienia</w:t>
      </w:r>
      <w:r w:rsidRPr="003B2A99">
        <w:rPr>
          <w:rFonts w:ascii="Arial Narrow" w:hAnsi="Arial Narrow"/>
        </w:rPr>
        <w:t>, do ograniczenia jej rozmiarów oraz do natychmiastowego powiadomienia Zamawiającego, Policji, Straży Pożarnej.</w:t>
      </w:r>
    </w:p>
    <w:p w14:paraId="684ABE11" w14:textId="77777777" w:rsidR="003B2A99" w:rsidRDefault="00D41F21" w:rsidP="00F06052">
      <w:pPr>
        <w:pStyle w:val="Akapitzlist"/>
        <w:numPr>
          <w:ilvl w:val="0"/>
          <w:numId w:val="10"/>
        </w:numPr>
        <w:spacing w:line="276" w:lineRule="auto"/>
        <w:ind w:left="426"/>
        <w:jc w:val="both"/>
        <w:rPr>
          <w:rFonts w:ascii="Arial Narrow" w:hAnsi="Arial Narrow"/>
        </w:rPr>
      </w:pPr>
      <w:r w:rsidRPr="003B2A99">
        <w:rPr>
          <w:rFonts w:ascii="Arial Narrow" w:hAnsi="Arial Narrow"/>
        </w:rPr>
        <w:t>Wstępne dochodzenie oraz sporządzenie przez Zamawiającego protokołu szkód musi odbyć się natychmiast po zaistniałym włamaniu przy udziale przedstawiciela Wykonawcy.</w:t>
      </w:r>
    </w:p>
    <w:p w14:paraId="166A7742" w14:textId="77777777" w:rsidR="003B2A99" w:rsidRDefault="00D41F21" w:rsidP="00F06052">
      <w:pPr>
        <w:pStyle w:val="Akapitzlist"/>
        <w:numPr>
          <w:ilvl w:val="0"/>
          <w:numId w:val="10"/>
        </w:numPr>
        <w:spacing w:line="276" w:lineRule="auto"/>
        <w:ind w:left="426"/>
        <w:jc w:val="both"/>
        <w:rPr>
          <w:rFonts w:ascii="Arial Narrow" w:hAnsi="Arial Narrow"/>
        </w:rPr>
      </w:pPr>
      <w:r w:rsidRPr="003B2A99">
        <w:rPr>
          <w:rFonts w:ascii="Arial Narrow" w:hAnsi="Arial Narrow"/>
        </w:rPr>
        <w:t>Ostateczną wartość skradzionych lub uszkodzonych przedmiotów Zamawiający określi w terminie 14 dni od daty sporządzenia protokołu.</w:t>
      </w:r>
    </w:p>
    <w:p w14:paraId="0D6DD3BB" w14:textId="77777777" w:rsidR="00D41F21" w:rsidRPr="003B2A99" w:rsidRDefault="00D41F21" w:rsidP="00F06052">
      <w:pPr>
        <w:pStyle w:val="Akapitzlist"/>
        <w:numPr>
          <w:ilvl w:val="0"/>
          <w:numId w:val="10"/>
        </w:numPr>
        <w:spacing w:line="276" w:lineRule="auto"/>
        <w:ind w:left="426"/>
        <w:jc w:val="both"/>
        <w:rPr>
          <w:rFonts w:ascii="Arial Narrow" w:hAnsi="Arial Narrow"/>
        </w:rPr>
      </w:pPr>
      <w:r w:rsidRPr="003B2A99">
        <w:rPr>
          <w:rFonts w:ascii="Arial Narrow" w:hAnsi="Arial Narrow"/>
        </w:rPr>
        <w:t>Wykonawca zobowiązuje się pokryć straty w ciągu dwóch miesięcy od daty zakończenia policyjnego dochodzenia. Zapłacona przez Wykonawcę kwota odszkodowania podlega zwrotowi do wysokości wartości odzyskanych przez Zamawiającego skradzionych lub uszkodzonych przedmiotów lub uzyskanego za nie odszkodowania.</w:t>
      </w:r>
    </w:p>
    <w:p w14:paraId="49605B9D" w14:textId="77777777" w:rsidR="00D41F21" w:rsidRPr="003B2A99" w:rsidRDefault="00D41F21" w:rsidP="00F06052">
      <w:pPr>
        <w:spacing w:line="276" w:lineRule="auto"/>
        <w:jc w:val="center"/>
        <w:rPr>
          <w:rFonts w:ascii="Arial Narrow" w:hAnsi="Arial Narrow"/>
          <w:b/>
        </w:rPr>
      </w:pPr>
      <w:r w:rsidRPr="003B2A99">
        <w:rPr>
          <w:rFonts w:ascii="Arial Narrow" w:hAnsi="Arial Narrow"/>
          <w:b/>
        </w:rPr>
        <w:t>§ 12</w:t>
      </w:r>
    </w:p>
    <w:p w14:paraId="10A77619" w14:textId="77777777" w:rsidR="003B2A99" w:rsidRDefault="00D41F21" w:rsidP="00F06052">
      <w:pPr>
        <w:pStyle w:val="Akapitzlist"/>
        <w:numPr>
          <w:ilvl w:val="0"/>
          <w:numId w:val="11"/>
        </w:numPr>
        <w:spacing w:line="276" w:lineRule="auto"/>
        <w:ind w:left="426"/>
        <w:jc w:val="both"/>
        <w:rPr>
          <w:rFonts w:ascii="Arial Narrow" w:hAnsi="Arial Narrow"/>
        </w:rPr>
      </w:pPr>
      <w:r w:rsidRPr="003B2A99">
        <w:rPr>
          <w:rFonts w:ascii="Arial Narrow" w:hAnsi="Arial Narrow"/>
        </w:rPr>
        <w:t xml:space="preserve">Przez cały okres obowiązywania umowy pracownicy Wykonawcy muszą posiadać ważne poświadczenia bezpieczeństwa związane z dostępem do informacji niejawnych o klauzuli „zastrzeżone”. W przypadku zbliżającego się upływu terminu ważności Wykonawca zobowiązany będzie dostarczyć Zamawiającemu ważne poświadczenia na 30 dni przed upływem terminu ważności </w:t>
      </w:r>
      <w:r w:rsidR="003B2A99">
        <w:rPr>
          <w:rFonts w:ascii="Arial Narrow" w:hAnsi="Arial Narrow"/>
        </w:rPr>
        <w:t>pod rygorem rozwiązania umowy z </w:t>
      </w:r>
      <w:r w:rsidRPr="003B2A99">
        <w:rPr>
          <w:rFonts w:ascii="Arial Narrow" w:hAnsi="Arial Narrow"/>
        </w:rPr>
        <w:t>przyczyn leżących po stronie Wykonawcy i zapłaty kary umownej na podstawie § 13 ust. 1 pkt 2).</w:t>
      </w:r>
    </w:p>
    <w:p w14:paraId="036A4B51" w14:textId="77777777" w:rsidR="00D41F21" w:rsidRPr="003B2A99" w:rsidRDefault="00D41F21" w:rsidP="00F06052">
      <w:pPr>
        <w:pStyle w:val="Akapitzlist"/>
        <w:numPr>
          <w:ilvl w:val="0"/>
          <w:numId w:val="11"/>
        </w:numPr>
        <w:spacing w:line="276" w:lineRule="auto"/>
        <w:ind w:left="426"/>
        <w:jc w:val="both"/>
        <w:rPr>
          <w:rFonts w:ascii="Arial Narrow" w:hAnsi="Arial Narrow"/>
        </w:rPr>
      </w:pPr>
      <w:r w:rsidRPr="003B2A99">
        <w:rPr>
          <w:rFonts w:ascii="Arial Narrow" w:hAnsi="Arial Narrow"/>
        </w:rPr>
        <w:t xml:space="preserve">W przypadku gdy termin ważności koncesji upływa w trakcie realizacji przedmiotu zamówienia Wykonawca zobowiązany jest do bezwzględnego przedłożenia nowej koncesji wydanej przez Ministra Spraw Wewnętrznych i Administracji na </w:t>
      </w:r>
      <w:r w:rsidR="003B2A99" w:rsidRPr="003B2A99">
        <w:rPr>
          <w:rFonts w:ascii="Arial Narrow" w:hAnsi="Arial Narrow"/>
        </w:rPr>
        <w:t>podjęcie</w:t>
      </w:r>
      <w:r w:rsidRPr="003B2A99">
        <w:rPr>
          <w:rFonts w:ascii="Arial Narrow" w:hAnsi="Arial Narrow"/>
        </w:rPr>
        <w:t xml:space="preserve"> działalności gospodarczej w zakresie objętym zamówieniem pod rygorem rozwiązania umowy z przyczyn leżących po stronie Wykonawcy i zapłaty kary umownej na podstawie § 13 ust. 1 pkt 2).</w:t>
      </w:r>
    </w:p>
    <w:p w14:paraId="1FD818AD" w14:textId="77777777" w:rsidR="00D41F21" w:rsidRPr="003B2A99" w:rsidRDefault="00D41F21" w:rsidP="00F06052">
      <w:pPr>
        <w:spacing w:line="276" w:lineRule="auto"/>
        <w:jc w:val="center"/>
        <w:rPr>
          <w:rFonts w:ascii="Arial Narrow" w:hAnsi="Arial Narrow"/>
          <w:b/>
        </w:rPr>
      </w:pPr>
      <w:r w:rsidRPr="003B2A99">
        <w:rPr>
          <w:rFonts w:ascii="Arial Narrow" w:hAnsi="Arial Narrow"/>
          <w:b/>
        </w:rPr>
        <w:t>§ 13</w:t>
      </w:r>
    </w:p>
    <w:p w14:paraId="40376BCE" w14:textId="77777777" w:rsidR="003B2A99" w:rsidRDefault="00D41F21" w:rsidP="00F06052">
      <w:pPr>
        <w:pStyle w:val="Akapitzlist"/>
        <w:numPr>
          <w:ilvl w:val="0"/>
          <w:numId w:val="12"/>
        </w:numPr>
        <w:spacing w:line="276" w:lineRule="auto"/>
        <w:ind w:left="426"/>
        <w:rPr>
          <w:rFonts w:ascii="Arial Narrow" w:hAnsi="Arial Narrow"/>
        </w:rPr>
      </w:pPr>
      <w:r w:rsidRPr="003B2A99">
        <w:rPr>
          <w:rFonts w:ascii="Arial Narrow" w:hAnsi="Arial Narrow"/>
        </w:rPr>
        <w:t>Wykonawca zapłaci Zamawiającemu</w:t>
      </w:r>
      <w:r w:rsidR="003B2A99">
        <w:rPr>
          <w:rFonts w:ascii="Arial Narrow" w:hAnsi="Arial Narrow"/>
        </w:rPr>
        <w:t xml:space="preserve"> następujące</w:t>
      </w:r>
      <w:r w:rsidRPr="003B2A99">
        <w:rPr>
          <w:rFonts w:ascii="Arial Narrow" w:hAnsi="Arial Narrow"/>
        </w:rPr>
        <w:t xml:space="preserve"> kary umowne:</w:t>
      </w:r>
    </w:p>
    <w:p w14:paraId="292F9834" w14:textId="77777777" w:rsidR="003B2A99" w:rsidRDefault="00D41F21" w:rsidP="00F06052">
      <w:pPr>
        <w:pStyle w:val="Akapitzlist"/>
        <w:numPr>
          <w:ilvl w:val="1"/>
          <w:numId w:val="12"/>
        </w:numPr>
        <w:spacing w:line="276" w:lineRule="auto"/>
        <w:ind w:left="851"/>
        <w:jc w:val="both"/>
        <w:rPr>
          <w:rFonts w:ascii="Arial Narrow" w:hAnsi="Arial Narrow"/>
        </w:rPr>
      </w:pPr>
      <w:r w:rsidRPr="003B2A99">
        <w:rPr>
          <w:rFonts w:ascii="Arial Narrow" w:hAnsi="Arial Narrow"/>
        </w:rPr>
        <w:t>w razie niewykonania lub nienależytego wykonania umowy z przyczyn leżących po stronie Wykonawcy, Wykonawca zobowiązany będzie do zapłaty kary umownej za każdy m</w:t>
      </w:r>
      <w:r w:rsidR="003B2A99">
        <w:rPr>
          <w:rFonts w:ascii="Arial Narrow" w:hAnsi="Arial Narrow"/>
        </w:rPr>
        <w:t>iesięczny okres rozliczeniowy w </w:t>
      </w:r>
      <w:r w:rsidRPr="003B2A99">
        <w:rPr>
          <w:rFonts w:ascii="Arial Narrow" w:hAnsi="Arial Narrow"/>
        </w:rPr>
        <w:t xml:space="preserve">wysokości </w:t>
      </w:r>
      <w:r w:rsidR="00D22509">
        <w:rPr>
          <w:rFonts w:ascii="Arial Narrow" w:hAnsi="Arial Narrow"/>
        </w:rPr>
        <w:t>15</w:t>
      </w:r>
      <w:r w:rsidRPr="003B2A99">
        <w:rPr>
          <w:rFonts w:ascii="Arial Narrow" w:hAnsi="Arial Narrow"/>
        </w:rPr>
        <w:t xml:space="preserve"> % </w:t>
      </w:r>
      <w:r w:rsidR="00951678">
        <w:rPr>
          <w:rFonts w:ascii="Arial Narrow" w:hAnsi="Arial Narrow"/>
        </w:rPr>
        <w:t xml:space="preserve">miesięcznej </w:t>
      </w:r>
      <w:r w:rsidRPr="003B2A99">
        <w:rPr>
          <w:rFonts w:ascii="Arial Narrow" w:hAnsi="Arial Narrow"/>
        </w:rPr>
        <w:t>wartości brutto usługi,</w:t>
      </w:r>
    </w:p>
    <w:p w14:paraId="21EEB89E" w14:textId="77777777" w:rsidR="003B2A99" w:rsidRDefault="00D41F21" w:rsidP="00F06052">
      <w:pPr>
        <w:pStyle w:val="Akapitzlist"/>
        <w:numPr>
          <w:ilvl w:val="1"/>
          <w:numId w:val="12"/>
        </w:numPr>
        <w:spacing w:line="276" w:lineRule="auto"/>
        <w:ind w:left="851"/>
        <w:jc w:val="both"/>
        <w:rPr>
          <w:rFonts w:ascii="Arial Narrow" w:hAnsi="Arial Narrow"/>
        </w:rPr>
      </w:pPr>
      <w:r w:rsidRPr="003B2A99">
        <w:rPr>
          <w:rFonts w:ascii="Arial Narrow" w:hAnsi="Arial Narrow"/>
        </w:rPr>
        <w:lastRenderedPageBreak/>
        <w:t xml:space="preserve">za rozwiązanie umowy z przyczyn leżących po stronie Wykonawcy - w wysokości </w:t>
      </w:r>
      <w:r w:rsidR="00D22509">
        <w:rPr>
          <w:rFonts w:ascii="Arial Narrow" w:hAnsi="Arial Narrow"/>
        </w:rPr>
        <w:t xml:space="preserve">20 </w:t>
      </w:r>
      <w:r w:rsidRPr="003B2A99">
        <w:rPr>
          <w:rFonts w:ascii="Arial Narrow" w:hAnsi="Arial Narrow"/>
        </w:rPr>
        <w:t xml:space="preserve">% maksymalnej </w:t>
      </w:r>
      <w:r w:rsidR="003B2A99">
        <w:rPr>
          <w:rFonts w:ascii="Arial Narrow" w:hAnsi="Arial Narrow"/>
        </w:rPr>
        <w:t xml:space="preserve">całkowitej </w:t>
      </w:r>
      <w:r w:rsidR="003B2A99" w:rsidRPr="003B2A99">
        <w:rPr>
          <w:rFonts w:ascii="Arial Narrow" w:hAnsi="Arial Narrow"/>
        </w:rPr>
        <w:t>usługi</w:t>
      </w:r>
      <w:r w:rsidR="003B2A99">
        <w:rPr>
          <w:rFonts w:ascii="Arial Narrow" w:hAnsi="Arial Narrow"/>
        </w:rPr>
        <w:t xml:space="preserve"> </w:t>
      </w:r>
      <w:r w:rsidRPr="003B2A99">
        <w:rPr>
          <w:rFonts w:ascii="Arial Narrow" w:hAnsi="Arial Narrow"/>
        </w:rPr>
        <w:t>wartości brutto,</w:t>
      </w:r>
    </w:p>
    <w:p w14:paraId="5E2D41F0" w14:textId="77777777" w:rsidR="003B2A99" w:rsidRDefault="00D41F21" w:rsidP="00F06052">
      <w:pPr>
        <w:pStyle w:val="Akapitzlist"/>
        <w:numPr>
          <w:ilvl w:val="1"/>
          <w:numId w:val="12"/>
        </w:numPr>
        <w:spacing w:line="276" w:lineRule="auto"/>
        <w:ind w:left="851"/>
        <w:jc w:val="both"/>
        <w:rPr>
          <w:rFonts w:ascii="Arial Narrow" w:hAnsi="Arial Narrow"/>
        </w:rPr>
      </w:pPr>
      <w:r w:rsidRPr="003B2A99">
        <w:rPr>
          <w:rFonts w:ascii="Arial Narrow" w:hAnsi="Arial Narrow"/>
        </w:rPr>
        <w:t>za każdorazowe stwierdzenie u pracowników ochrony braku jednolitej odzieży z emblematem firmy oraz identyfikatora osobowego, Zamawiający ma prawo naliczyć Wykonawcy karę umowną w wysokości 100,00 zł brutto za każdego z pracowników,</w:t>
      </w:r>
    </w:p>
    <w:p w14:paraId="09478B67" w14:textId="77777777" w:rsidR="003B2A99" w:rsidRDefault="00D41F21" w:rsidP="00F06052">
      <w:pPr>
        <w:pStyle w:val="Akapitzlist"/>
        <w:numPr>
          <w:ilvl w:val="1"/>
          <w:numId w:val="12"/>
        </w:numPr>
        <w:spacing w:line="276" w:lineRule="auto"/>
        <w:ind w:left="851"/>
        <w:jc w:val="both"/>
        <w:rPr>
          <w:rFonts w:ascii="Arial Narrow" w:hAnsi="Arial Narrow"/>
        </w:rPr>
      </w:pPr>
      <w:r w:rsidRPr="003B2A99">
        <w:rPr>
          <w:rFonts w:ascii="Arial Narrow" w:hAnsi="Arial Narrow"/>
        </w:rPr>
        <w:t>w przypadku nieusprawiedliwionego przez Wykonawcę niestawienia się do pracy lub samowolnego opuszczenia miejsca pracy przez pracownika ochrony, Zamawiający nie wypłaci za ten czas należnego wynagrodzenia oraz obciąży Wykonawcę karą umowną w wysokości 150,00 zł - za każdy dzień nieobecności pracownika ochrony,</w:t>
      </w:r>
    </w:p>
    <w:p w14:paraId="18BBA186" w14:textId="77777777" w:rsidR="003B2A99" w:rsidRDefault="00D41F21" w:rsidP="00F06052">
      <w:pPr>
        <w:pStyle w:val="Akapitzlist"/>
        <w:numPr>
          <w:ilvl w:val="1"/>
          <w:numId w:val="12"/>
        </w:numPr>
        <w:spacing w:line="276" w:lineRule="auto"/>
        <w:ind w:left="851"/>
        <w:jc w:val="both"/>
        <w:rPr>
          <w:rFonts w:ascii="Arial Narrow" w:hAnsi="Arial Narrow"/>
        </w:rPr>
      </w:pPr>
      <w:r w:rsidRPr="003B2A99">
        <w:rPr>
          <w:rFonts w:ascii="Arial Narrow" w:hAnsi="Arial Narrow"/>
        </w:rPr>
        <w:t>za opóźnienie w przybyciu grupy interwencyjnej - w wysokości 100,00 zł. - za każdy 5 - minutowy okres opóźnienia,</w:t>
      </w:r>
    </w:p>
    <w:p w14:paraId="334CCFE4" w14:textId="3B9C0094" w:rsidR="00FB6208" w:rsidRDefault="00FB6208" w:rsidP="00F06052">
      <w:pPr>
        <w:pStyle w:val="Akapitzlist"/>
        <w:numPr>
          <w:ilvl w:val="1"/>
          <w:numId w:val="12"/>
        </w:numPr>
        <w:spacing w:line="276" w:lineRule="auto"/>
        <w:ind w:left="851"/>
        <w:jc w:val="both"/>
        <w:rPr>
          <w:rFonts w:ascii="Arial Narrow" w:hAnsi="Arial Narrow"/>
        </w:rPr>
      </w:pPr>
      <w:r>
        <w:rPr>
          <w:rFonts w:ascii="Arial Narrow" w:hAnsi="Arial Narrow"/>
        </w:rPr>
        <w:t xml:space="preserve">za </w:t>
      </w:r>
      <w:r w:rsidR="009F19FA">
        <w:rPr>
          <w:rFonts w:ascii="Arial Narrow" w:hAnsi="Arial Narrow"/>
        </w:rPr>
        <w:t>każdoczesny przypadek nieudzielenia Zamawiającemu informacji na temat podstaw zatrudniania przez Wykonawcę osób bezpośrednio realizujących przedmiot umowy, jak również za każdy przypadek uchybienia przez Wykonawcę określonego w SIWZ obowiązku dotyczącego zatrudniania osób bezpośrednio realizujących przedmiot umowy na podstawie umowy o pracę – w wysokości 1000,00 zł, czy czym kara ta może być ponawiana w przypadku nieusunięcia przez Wykonawcę uchybień w terminie 7 dni od dnia jego stwierdzenia.</w:t>
      </w:r>
    </w:p>
    <w:p w14:paraId="71304082" w14:textId="77777777" w:rsidR="003B2A99" w:rsidRDefault="00D41F21" w:rsidP="00F06052">
      <w:pPr>
        <w:pStyle w:val="Akapitzlist"/>
        <w:numPr>
          <w:ilvl w:val="0"/>
          <w:numId w:val="12"/>
        </w:numPr>
        <w:spacing w:line="276" w:lineRule="auto"/>
        <w:ind w:left="426"/>
        <w:jc w:val="both"/>
        <w:rPr>
          <w:rFonts w:ascii="Arial Narrow" w:hAnsi="Arial Narrow"/>
        </w:rPr>
      </w:pPr>
      <w:r w:rsidRPr="003B2A99">
        <w:rPr>
          <w:rFonts w:ascii="Arial Narrow" w:hAnsi="Arial Narrow"/>
        </w:rPr>
        <w:t>Zamawiający ewentualne kary umowne będzie egzekwować z kwoty wniesionego przez Wykonawcę zabezpieczenia należytego wykonania umowy lub z bieżących faktur.</w:t>
      </w:r>
    </w:p>
    <w:p w14:paraId="6327A938" w14:textId="77777777" w:rsidR="003B2A99" w:rsidRDefault="00D41F21" w:rsidP="00F06052">
      <w:pPr>
        <w:pStyle w:val="Akapitzlist"/>
        <w:numPr>
          <w:ilvl w:val="0"/>
          <w:numId w:val="12"/>
        </w:numPr>
        <w:spacing w:line="276" w:lineRule="auto"/>
        <w:ind w:left="426"/>
        <w:jc w:val="both"/>
        <w:rPr>
          <w:rFonts w:ascii="Arial Narrow" w:hAnsi="Arial Narrow"/>
        </w:rPr>
      </w:pPr>
      <w:r w:rsidRPr="003B2A99">
        <w:rPr>
          <w:rFonts w:ascii="Arial Narrow" w:hAnsi="Arial Narrow"/>
        </w:rPr>
        <w:t>Zamawiający zapłaci Wykonawcy odsetki ustawowe za każdy dzień zwłoki w zapłacie faktury wystawionej za dany miesiąc.</w:t>
      </w:r>
    </w:p>
    <w:p w14:paraId="0393BC10" w14:textId="77777777" w:rsidR="00D41F21" w:rsidRPr="003B2A99" w:rsidRDefault="003B2A99" w:rsidP="00F06052">
      <w:pPr>
        <w:pStyle w:val="Akapitzlist"/>
        <w:numPr>
          <w:ilvl w:val="0"/>
          <w:numId w:val="12"/>
        </w:numPr>
        <w:spacing w:line="276" w:lineRule="auto"/>
        <w:ind w:left="426"/>
        <w:jc w:val="both"/>
        <w:rPr>
          <w:rFonts w:ascii="Arial Narrow" w:hAnsi="Arial Narrow"/>
        </w:rPr>
      </w:pPr>
      <w:r>
        <w:rPr>
          <w:rFonts w:ascii="Arial Narrow" w:hAnsi="Arial Narrow"/>
        </w:rPr>
        <w:t>Zamawiający zastrzega</w:t>
      </w:r>
      <w:r w:rsidR="00D41F21" w:rsidRPr="003B2A99">
        <w:rPr>
          <w:rFonts w:ascii="Arial Narrow" w:hAnsi="Arial Narrow"/>
        </w:rPr>
        <w:t xml:space="preserve"> sobie prawo do dochodzenia odszkodowania uzupełniającego ponad wysokość kar umownych do wysokości poniesionej szkody na zasadach określonych przepisami Kodeksu Cywilnego ponadto Zamawiający zastrzega możliwość dochodzenia od Wykonawcy odszkodowań uzupełniających ponad kary umowne.</w:t>
      </w:r>
    </w:p>
    <w:p w14:paraId="55A268CF" w14:textId="77777777" w:rsidR="00D41F21" w:rsidRPr="003B2A99" w:rsidRDefault="00D41F21" w:rsidP="00F06052">
      <w:pPr>
        <w:spacing w:line="276" w:lineRule="auto"/>
        <w:jc w:val="center"/>
        <w:rPr>
          <w:rFonts w:ascii="Arial Narrow" w:hAnsi="Arial Narrow"/>
          <w:b/>
        </w:rPr>
      </w:pPr>
      <w:r w:rsidRPr="003B2A99">
        <w:rPr>
          <w:rFonts w:ascii="Arial Narrow" w:hAnsi="Arial Narrow"/>
          <w:b/>
        </w:rPr>
        <w:t>§ 14</w:t>
      </w:r>
    </w:p>
    <w:p w14:paraId="529BB37A" w14:textId="77777777" w:rsidR="003B2A99" w:rsidRDefault="00D41F21" w:rsidP="00F06052">
      <w:pPr>
        <w:pStyle w:val="Akapitzlist"/>
        <w:numPr>
          <w:ilvl w:val="0"/>
          <w:numId w:val="13"/>
        </w:numPr>
        <w:spacing w:line="276" w:lineRule="auto"/>
        <w:ind w:left="426"/>
        <w:jc w:val="both"/>
        <w:rPr>
          <w:rFonts w:ascii="Arial Narrow" w:hAnsi="Arial Narrow"/>
        </w:rPr>
      </w:pPr>
      <w:r w:rsidRPr="003B2A99">
        <w:rPr>
          <w:rFonts w:ascii="Arial Narrow" w:hAnsi="Arial Narrow"/>
        </w:rPr>
        <w:t>Wykonawca przed podpisaniem umowy wniósł zabezpieczenie należytego wykonania umowy w</w:t>
      </w:r>
      <w:r w:rsidR="003B2A99" w:rsidRPr="003B2A99">
        <w:rPr>
          <w:rFonts w:ascii="Arial Narrow" w:hAnsi="Arial Narrow"/>
        </w:rPr>
        <w:t> formie ……………………….………….</w:t>
      </w:r>
      <w:r w:rsidR="003B2A99">
        <w:rPr>
          <w:rFonts w:ascii="Arial Narrow" w:hAnsi="Arial Narrow"/>
        </w:rPr>
        <w:t xml:space="preserve"> </w:t>
      </w:r>
      <w:r w:rsidRPr="003B2A99">
        <w:rPr>
          <w:rFonts w:ascii="Arial Narrow" w:hAnsi="Arial Narrow"/>
        </w:rPr>
        <w:t xml:space="preserve">na kwotę </w:t>
      </w:r>
      <w:r w:rsidR="003B2A99" w:rsidRPr="003B2A99">
        <w:rPr>
          <w:rFonts w:ascii="Arial Narrow" w:hAnsi="Arial Narrow"/>
        </w:rPr>
        <w:t>……………………..</w:t>
      </w:r>
      <w:r w:rsidRPr="003B2A99">
        <w:rPr>
          <w:rFonts w:ascii="Arial Narrow" w:hAnsi="Arial Narrow"/>
        </w:rPr>
        <w:t>,</w:t>
      </w:r>
      <w:r w:rsidR="003B2A99">
        <w:rPr>
          <w:rFonts w:ascii="Arial Narrow" w:hAnsi="Arial Narrow"/>
        </w:rPr>
        <w:t xml:space="preserve"> </w:t>
      </w:r>
      <w:r w:rsidRPr="003B2A99">
        <w:rPr>
          <w:rFonts w:ascii="Arial Narrow" w:hAnsi="Arial Narrow"/>
        </w:rPr>
        <w:t>(słownie:</w:t>
      </w:r>
      <w:r w:rsidR="003B2A99">
        <w:rPr>
          <w:rFonts w:ascii="Arial Narrow" w:hAnsi="Arial Narrow"/>
        </w:rPr>
        <w:t>……………………………….………..</w:t>
      </w:r>
      <w:r w:rsidRPr="003B2A99">
        <w:rPr>
          <w:rFonts w:ascii="Arial Narrow" w:hAnsi="Arial Narrow"/>
        </w:rPr>
        <w:t xml:space="preserve">), tj. </w:t>
      </w:r>
      <w:r w:rsidR="003B2A99" w:rsidRPr="003B2A99">
        <w:rPr>
          <w:rFonts w:ascii="Arial Narrow" w:hAnsi="Arial Narrow"/>
        </w:rPr>
        <w:t>4</w:t>
      </w:r>
      <w:r w:rsidRPr="003B2A99">
        <w:rPr>
          <w:rFonts w:ascii="Arial Narrow" w:hAnsi="Arial Narrow"/>
        </w:rPr>
        <w:t>% wartośc</w:t>
      </w:r>
      <w:r w:rsidR="003B2A99">
        <w:rPr>
          <w:rFonts w:ascii="Arial Narrow" w:hAnsi="Arial Narrow"/>
        </w:rPr>
        <w:t>i brutto określonej w § 5 ust. 2</w:t>
      </w:r>
      <w:r w:rsidRPr="003B2A99">
        <w:rPr>
          <w:rFonts w:ascii="Arial Narrow" w:hAnsi="Arial Narrow"/>
        </w:rPr>
        <w:t xml:space="preserve"> </w:t>
      </w:r>
      <w:r w:rsidR="003B2A99">
        <w:rPr>
          <w:rFonts w:ascii="Arial Narrow" w:hAnsi="Arial Narrow"/>
        </w:rPr>
        <w:t>u</w:t>
      </w:r>
      <w:r w:rsidRPr="003B2A99">
        <w:rPr>
          <w:rFonts w:ascii="Arial Narrow" w:hAnsi="Arial Narrow"/>
        </w:rPr>
        <w:t>mowy.</w:t>
      </w:r>
    </w:p>
    <w:p w14:paraId="3A4126D6" w14:textId="77777777" w:rsidR="003B2A99" w:rsidRDefault="00D41F21" w:rsidP="00F06052">
      <w:pPr>
        <w:pStyle w:val="Akapitzlist"/>
        <w:numPr>
          <w:ilvl w:val="0"/>
          <w:numId w:val="13"/>
        </w:numPr>
        <w:spacing w:line="276" w:lineRule="auto"/>
        <w:ind w:left="426"/>
        <w:jc w:val="both"/>
        <w:rPr>
          <w:rFonts w:ascii="Arial Narrow" w:hAnsi="Arial Narrow"/>
        </w:rPr>
      </w:pPr>
      <w:r w:rsidRPr="003B2A99">
        <w:rPr>
          <w:rFonts w:ascii="Arial Narrow" w:hAnsi="Arial Narrow"/>
        </w:rPr>
        <w:t>Zabezpieczenie należytego wykonania umowy służy w całości pokryciu roszczeń z tytułu niewykonania lub nienależytego wykonania zobowiązań wynikających z umowy.</w:t>
      </w:r>
    </w:p>
    <w:p w14:paraId="707BBF93" w14:textId="77777777" w:rsidR="003B2A99" w:rsidRDefault="00D41F21" w:rsidP="00F06052">
      <w:pPr>
        <w:pStyle w:val="Akapitzlist"/>
        <w:numPr>
          <w:ilvl w:val="0"/>
          <w:numId w:val="13"/>
        </w:numPr>
        <w:spacing w:line="276" w:lineRule="auto"/>
        <w:ind w:left="426"/>
        <w:jc w:val="both"/>
        <w:rPr>
          <w:rFonts w:ascii="Arial Narrow" w:hAnsi="Arial Narrow"/>
        </w:rPr>
      </w:pPr>
      <w:r w:rsidRPr="003B2A99">
        <w:rPr>
          <w:rFonts w:ascii="Arial Narrow" w:hAnsi="Arial Narrow"/>
        </w:rPr>
        <w:t>Zamawiający zast</w:t>
      </w:r>
      <w:bookmarkStart w:id="0" w:name="_GoBack"/>
      <w:r w:rsidRPr="003B2A99">
        <w:rPr>
          <w:rFonts w:ascii="Arial Narrow" w:hAnsi="Arial Narrow"/>
        </w:rPr>
        <w:t>r</w:t>
      </w:r>
      <w:bookmarkEnd w:id="0"/>
      <w:r w:rsidRPr="003B2A99">
        <w:rPr>
          <w:rFonts w:ascii="Arial Narrow" w:hAnsi="Arial Narrow"/>
        </w:rPr>
        <w:t>zega sobie prawo do egzekwowania z wniesionego zabezpieczenia należytego wykonania umowy ewentualnych roszczeń z tytułu szkód i kar umownych.</w:t>
      </w:r>
    </w:p>
    <w:p w14:paraId="56715074" w14:textId="77777777" w:rsidR="00D41F21" w:rsidRPr="003B2A99" w:rsidRDefault="00D41F21" w:rsidP="00F06052">
      <w:pPr>
        <w:pStyle w:val="Akapitzlist"/>
        <w:numPr>
          <w:ilvl w:val="0"/>
          <w:numId w:val="13"/>
        </w:numPr>
        <w:spacing w:line="276" w:lineRule="auto"/>
        <w:ind w:left="426"/>
        <w:jc w:val="both"/>
        <w:rPr>
          <w:rFonts w:ascii="Arial Narrow" w:hAnsi="Arial Narrow"/>
        </w:rPr>
      </w:pPr>
      <w:r w:rsidRPr="003B2A99">
        <w:rPr>
          <w:rFonts w:ascii="Arial Narrow" w:hAnsi="Arial Narrow"/>
        </w:rPr>
        <w:t>Zabezpieczenie należytego wykonania umowy zostanie zwrócone w terminie 30 dni od dnia wykonania zamówienia i uznania przez Zamawiającego za należycie wykonane.</w:t>
      </w:r>
    </w:p>
    <w:p w14:paraId="54285B44" w14:textId="77777777" w:rsidR="00D41F21" w:rsidRPr="00392D71" w:rsidRDefault="00D41F21" w:rsidP="00F06052">
      <w:pPr>
        <w:spacing w:line="276" w:lineRule="auto"/>
        <w:jc w:val="center"/>
        <w:rPr>
          <w:rFonts w:ascii="Arial Narrow" w:hAnsi="Arial Narrow"/>
          <w:b/>
        </w:rPr>
      </w:pPr>
      <w:r w:rsidRPr="00392D71">
        <w:rPr>
          <w:rFonts w:ascii="Arial Narrow" w:hAnsi="Arial Narrow"/>
          <w:b/>
        </w:rPr>
        <w:t>§ 15</w:t>
      </w:r>
    </w:p>
    <w:p w14:paraId="2B421379" w14:textId="77777777" w:rsidR="00392D71" w:rsidRDefault="00D41F21" w:rsidP="00F06052">
      <w:pPr>
        <w:pStyle w:val="Akapitzlist"/>
        <w:numPr>
          <w:ilvl w:val="0"/>
          <w:numId w:val="14"/>
        </w:numPr>
        <w:spacing w:line="276" w:lineRule="auto"/>
        <w:ind w:left="426"/>
        <w:jc w:val="both"/>
        <w:rPr>
          <w:rFonts w:ascii="Arial Narrow" w:hAnsi="Arial Narrow"/>
        </w:rPr>
      </w:pPr>
      <w:r w:rsidRPr="00392D71">
        <w:rPr>
          <w:rFonts w:ascii="Arial Narrow" w:hAnsi="Arial Narrow"/>
        </w:rPr>
        <w:t>Umowa może być jednostronnie rozwiązana przez Zamawiającego w trybie natychmiastowym z powodu naruszenia przez Wykonawcę warunków niniejszej umowy oraz Ustawy Prawo Zamówień Publicznych.</w:t>
      </w:r>
    </w:p>
    <w:p w14:paraId="20F1E5A5" w14:textId="77777777" w:rsidR="00392D71" w:rsidRDefault="00D41F21" w:rsidP="00F06052">
      <w:pPr>
        <w:pStyle w:val="Akapitzlist"/>
        <w:numPr>
          <w:ilvl w:val="0"/>
          <w:numId w:val="14"/>
        </w:numPr>
        <w:spacing w:line="276" w:lineRule="auto"/>
        <w:ind w:left="426"/>
        <w:jc w:val="both"/>
        <w:rPr>
          <w:rFonts w:ascii="Arial Narrow" w:hAnsi="Arial Narrow"/>
        </w:rPr>
      </w:pPr>
      <w:r w:rsidRPr="00392D71">
        <w:rPr>
          <w:rFonts w:ascii="Arial Narrow" w:hAnsi="Arial Narrow"/>
        </w:rPr>
        <w:t>W razie zaistnienia istotnej zmiany okoliczności powodującej, że wykonanie umowy nie leży w interesie publicznym, czego nie można było przewidzieć w chwili zawarcia umowy, Zamawiający</w:t>
      </w:r>
      <w:r w:rsidR="00392D71">
        <w:rPr>
          <w:rFonts w:ascii="Arial Narrow" w:hAnsi="Arial Narrow"/>
        </w:rPr>
        <w:t xml:space="preserve"> może odstąpić od </w:t>
      </w:r>
      <w:r w:rsidRPr="00392D71">
        <w:rPr>
          <w:rFonts w:ascii="Arial Narrow" w:hAnsi="Arial Narrow"/>
        </w:rPr>
        <w:t>umowy w terminie 30 dni od powzięcia wiadomości o tych okolicznościach.</w:t>
      </w:r>
      <w:r w:rsidR="00392D71">
        <w:rPr>
          <w:rFonts w:ascii="Arial Narrow" w:hAnsi="Arial Narrow"/>
        </w:rPr>
        <w:t xml:space="preserve"> </w:t>
      </w:r>
      <w:r w:rsidRPr="00392D71">
        <w:rPr>
          <w:rFonts w:ascii="Arial Narrow" w:hAnsi="Arial Narrow"/>
        </w:rPr>
        <w:t>W takim przypadku Wykonawca może żądać wyłącznie wynagrodzenia należnego z tytułu wykonania części umowy.</w:t>
      </w:r>
    </w:p>
    <w:p w14:paraId="7B03B8DD" w14:textId="77777777" w:rsidR="00392D71" w:rsidRDefault="00D41F21" w:rsidP="00F06052">
      <w:pPr>
        <w:pStyle w:val="Akapitzlist"/>
        <w:numPr>
          <w:ilvl w:val="0"/>
          <w:numId w:val="14"/>
        </w:numPr>
        <w:spacing w:line="276" w:lineRule="auto"/>
        <w:ind w:left="426"/>
        <w:jc w:val="both"/>
        <w:rPr>
          <w:rFonts w:ascii="Arial Narrow" w:hAnsi="Arial Narrow"/>
        </w:rPr>
      </w:pPr>
      <w:r w:rsidRPr="00392D71">
        <w:rPr>
          <w:rFonts w:ascii="Arial Narrow" w:hAnsi="Arial Narrow"/>
        </w:rPr>
        <w:t>Zamawiający może odstąpić od umowy w przypadku nie przyznania środków finansowych na wykonanie umowy w terminie 14 dni od powzięcia wiadomości o nie przyznaniu środków. W takim przypadku Wykonawca może żądać wyłącznie wynagrodzenia należnego do upływu ww. terminu.</w:t>
      </w:r>
    </w:p>
    <w:p w14:paraId="58D7F2E4" w14:textId="77777777" w:rsidR="00951678" w:rsidRDefault="00951678" w:rsidP="00F06052">
      <w:pPr>
        <w:pStyle w:val="Akapitzlist"/>
        <w:numPr>
          <w:ilvl w:val="0"/>
          <w:numId w:val="14"/>
        </w:numPr>
        <w:spacing w:line="276" w:lineRule="auto"/>
        <w:ind w:left="426"/>
        <w:jc w:val="both"/>
        <w:rPr>
          <w:rFonts w:ascii="Arial Narrow" w:hAnsi="Arial Narrow"/>
        </w:rPr>
      </w:pPr>
      <w:r>
        <w:rPr>
          <w:rFonts w:ascii="Arial Narrow" w:hAnsi="Arial Narrow"/>
        </w:rPr>
        <w:lastRenderedPageBreak/>
        <w:t xml:space="preserve">Zamawiający jest uprawniony do odstąpienia od umowy w przypadku naruszenia przez Wykonawcę, któregokolwiek z postanowień niniejszej umowy, jeżeli Wykonawca nie zastosuje się do zaprzestania naruszenia w terminie 14 dni od otrzymania przez Wykonawcę pouczenia ze strony Zamawiającego. </w:t>
      </w:r>
    </w:p>
    <w:p w14:paraId="6F8DF15D" w14:textId="77777777" w:rsidR="00392D71" w:rsidRDefault="00D41F21" w:rsidP="00F06052">
      <w:pPr>
        <w:pStyle w:val="Akapitzlist"/>
        <w:numPr>
          <w:ilvl w:val="0"/>
          <w:numId w:val="14"/>
        </w:numPr>
        <w:spacing w:line="276" w:lineRule="auto"/>
        <w:ind w:left="426"/>
        <w:jc w:val="both"/>
        <w:rPr>
          <w:rFonts w:ascii="Arial Narrow" w:hAnsi="Arial Narrow"/>
        </w:rPr>
      </w:pPr>
      <w:r w:rsidRPr="00392D71">
        <w:rPr>
          <w:rFonts w:ascii="Arial Narrow" w:hAnsi="Arial Narrow"/>
        </w:rPr>
        <w:t>Wszelkie zmiany i uzupełnienia niniejszej umowy wymagają pisemnej zgody obu Stron pod rygorem nieważności.</w:t>
      </w:r>
    </w:p>
    <w:p w14:paraId="33716323" w14:textId="77777777" w:rsidR="00392D71" w:rsidRDefault="00D41F21" w:rsidP="00F06052">
      <w:pPr>
        <w:pStyle w:val="Akapitzlist"/>
        <w:numPr>
          <w:ilvl w:val="0"/>
          <w:numId w:val="14"/>
        </w:numPr>
        <w:spacing w:line="276" w:lineRule="auto"/>
        <w:ind w:left="426"/>
        <w:jc w:val="both"/>
        <w:rPr>
          <w:rFonts w:ascii="Arial Narrow" w:hAnsi="Arial Narrow"/>
        </w:rPr>
      </w:pPr>
      <w:r w:rsidRPr="00392D71">
        <w:rPr>
          <w:rFonts w:ascii="Arial Narrow" w:hAnsi="Arial Narrow"/>
        </w:rPr>
        <w:t>Zamawiający przewiduje możliwość dokonywania zmian postanowień zawartej umowy w przypadku:</w:t>
      </w:r>
    </w:p>
    <w:p w14:paraId="1FF5145A" w14:textId="77777777" w:rsidR="00392D71" w:rsidRDefault="00D41F21" w:rsidP="00F06052">
      <w:pPr>
        <w:pStyle w:val="Akapitzlist"/>
        <w:numPr>
          <w:ilvl w:val="1"/>
          <w:numId w:val="14"/>
        </w:numPr>
        <w:spacing w:line="276" w:lineRule="auto"/>
        <w:ind w:left="851"/>
        <w:jc w:val="both"/>
        <w:rPr>
          <w:rFonts w:ascii="Arial Narrow" w:hAnsi="Arial Narrow"/>
        </w:rPr>
      </w:pPr>
      <w:r w:rsidRPr="00392D71">
        <w:rPr>
          <w:rFonts w:ascii="Arial Narrow" w:hAnsi="Arial Narrow"/>
        </w:rPr>
        <w:t>zmian numerów telefonów, faksów i adresów</w:t>
      </w:r>
      <w:r w:rsidR="00392D71" w:rsidRPr="00392D71">
        <w:rPr>
          <w:rFonts w:ascii="Arial Narrow" w:hAnsi="Arial Narrow"/>
        </w:rPr>
        <w:t>,</w:t>
      </w:r>
    </w:p>
    <w:p w14:paraId="181A83FC" w14:textId="77777777" w:rsidR="00392D71" w:rsidRDefault="00D41F21" w:rsidP="00F06052">
      <w:pPr>
        <w:pStyle w:val="Akapitzlist"/>
        <w:numPr>
          <w:ilvl w:val="1"/>
          <w:numId w:val="14"/>
        </w:numPr>
        <w:spacing w:line="276" w:lineRule="auto"/>
        <w:ind w:left="851"/>
        <w:jc w:val="both"/>
        <w:rPr>
          <w:rFonts w:ascii="Arial Narrow" w:hAnsi="Arial Narrow"/>
        </w:rPr>
      </w:pPr>
      <w:r w:rsidRPr="00392D71">
        <w:rPr>
          <w:rFonts w:ascii="Arial Narrow" w:hAnsi="Arial Narrow"/>
        </w:rPr>
        <w:t>zmiany składu osobowego pracowników Wykonawcy</w:t>
      </w:r>
      <w:r w:rsidR="00392D71" w:rsidRPr="00392D71">
        <w:rPr>
          <w:rFonts w:ascii="Arial Narrow" w:hAnsi="Arial Narrow"/>
        </w:rPr>
        <w:t>,</w:t>
      </w:r>
    </w:p>
    <w:p w14:paraId="4C46125E" w14:textId="77777777" w:rsidR="00D41F21" w:rsidRPr="00392D71" w:rsidRDefault="00D41F21" w:rsidP="00F06052">
      <w:pPr>
        <w:spacing w:line="276" w:lineRule="auto"/>
        <w:jc w:val="center"/>
        <w:rPr>
          <w:rFonts w:ascii="Arial Narrow" w:hAnsi="Arial Narrow"/>
          <w:b/>
        </w:rPr>
      </w:pPr>
      <w:r w:rsidRPr="00392D71">
        <w:rPr>
          <w:rFonts w:ascii="Arial Narrow" w:hAnsi="Arial Narrow"/>
          <w:b/>
        </w:rPr>
        <w:t>§ 16</w:t>
      </w:r>
    </w:p>
    <w:p w14:paraId="373B865A" w14:textId="77777777" w:rsidR="00392D71" w:rsidRDefault="00D41F21" w:rsidP="00F06052">
      <w:pPr>
        <w:pStyle w:val="Akapitzlist"/>
        <w:numPr>
          <w:ilvl w:val="0"/>
          <w:numId w:val="15"/>
        </w:numPr>
        <w:spacing w:line="276" w:lineRule="auto"/>
        <w:ind w:left="426"/>
        <w:jc w:val="both"/>
        <w:rPr>
          <w:rFonts w:ascii="Arial Narrow" w:hAnsi="Arial Narrow"/>
        </w:rPr>
      </w:pPr>
      <w:r w:rsidRPr="00392D71">
        <w:rPr>
          <w:rFonts w:ascii="Arial Narrow" w:hAnsi="Arial Narrow"/>
        </w:rPr>
        <w:t>Strony niniejszej umowy będą zwolnione z odpowiedzialności za nie wypełnianie swoich zobowiązań zawartych w umowie z powodu siły wyższej w okresie jej trwania.</w:t>
      </w:r>
    </w:p>
    <w:p w14:paraId="019DFB3F" w14:textId="77777777" w:rsidR="00392D71" w:rsidRDefault="00D41F21" w:rsidP="00F06052">
      <w:pPr>
        <w:pStyle w:val="Akapitzlist"/>
        <w:numPr>
          <w:ilvl w:val="0"/>
          <w:numId w:val="15"/>
        </w:numPr>
        <w:spacing w:line="276" w:lineRule="auto"/>
        <w:ind w:left="426"/>
        <w:jc w:val="both"/>
        <w:rPr>
          <w:rFonts w:ascii="Arial Narrow" w:hAnsi="Arial Narrow"/>
        </w:rPr>
      </w:pPr>
      <w:r w:rsidRPr="00392D71">
        <w:rPr>
          <w:rFonts w:ascii="Arial Narrow" w:hAnsi="Arial Narrow"/>
        </w:rPr>
        <w:t>Siłą wyższą jest zdarzenie zewnętrzne, nie posiadające swojego źródła w</w:t>
      </w:r>
      <w:r w:rsidR="00392D71">
        <w:rPr>
          <w:rFonts w:ascii="Arial Narrow" w:hAnsi="Arial Narrow"/>
        </w:rPr>
        <w:t>ewnątrz firmy, niemożliwe do </w:t>
      </w:r>
      <w:r w:rsidRPr="00392D71">
        <w:rPr>
          <w:rFonts w:ascii="Arial Narrow" w:hAnsi="Arial Narrow"/>
        </w:rPr>
        <w:t>przewidzenia, nieoczekiwane oraz niemożliwe do zapobieżenia jego szkodliwym następstwom.</w:t>
      </w:r>
    </w:p>
    <w:p w14:paraId="24BC5D7B" w14:textId="77777777" w:rsidR="00392D71" w:rsidRDefault="00D41F21" w:rsidP="00F06052">
      <w:pPr>
        <w:pStyle w:val="Akapitzlist"/>
        <w:numPr>
          <w:ilvl w:val="0"/>
          <w:numId w:val="15"/>
        </w:numPr>
        <w:spacing w:line="276" w:lineRule="auto"/>
        <w:ind w:left="426"/>
        <w:jc w:val="both"/>
        <w:rPr>
          <w:rFonts w:ascii="Arial Narrow" w:hAnsi="Arial Narrow"/>
        </w:rPr>
      </w:pPr>
      <w:r w:rsidRPr="00392D71">
        <w:rPr>
          <w:rFonts w:ascii="Arial Narrow" w:hAnsi="Arial Narrow"/>
        </w:rPr>
        <w:t>Strona może powołać się na zaistnienie siły wyższej tylko wtedy, gdy poin</w:t>
      </w:r>
      <w:r w:rsidR="00392D71">
        <w:rPr>
          <w:rFonts w:ascii="Arial Narrow" w:hAnsi="Arial Narrow"/>
        </w:rPr>
        <w:t>formuje pisemnie drugą stronę w </w:t>
      </w:r>
      <w:r w:rsidRPr="00392D71">
        <w:rPr>
          <w:rFonts w:ascii="Arial Narrow" w:hAnsi="Arial Narrow"/>
        </w:rPr>
        <w:t>ciągu 3 dni od jej zaistnienia.</w:t>
      </w:r>
    </w:p>
    <w:p w14:paraId="695AF6FF" w14:textId="77777777" w:rsidR="00392D71" w:rsidRDefault="00D41F21" w:rsidP="00F06052">
      <w:pPr>
        <w:pStyle w:val="Akapitzlist"/>
        <w:numPr>
          <w:ilvl w:val="0"/>
          <w:numId w:val="15"/>
        </w:numPr>
        <w:spacing w:line="276" w:lineRule="auto"/>
        <w:ind w:left="426"/>
        <w:jc w:val="both"/>
        <w:rPr>
          <w:rFonts w:ascii="Arial Narrow" w:hAnsi="Arial Narrow"/>
        </w:rPr>
      </w:pPr>
      <w:r w:rsidRPr="00392D71">
        <w:rPr>
          <w:rFonts w:ascii="Arial Narrow" w:hAnsi="Arial Narrow"/>
        </w:rPr>
        <w:t xml:space="preserve">Okoliczności zaistnienia siły wyższej muszą zostać udowodnione przez stronę, która się na nie powołuje. </w:t>
      </w:r>
    </w:p>
    <w:p w14:paraId="61C28CA2" w14:textId="77777777" w:rsidR="00392D71" w:rsidRPr="00392D71" w:rsidRDefault="00392D71" w:rsidP="00F06052">
      <w:pPr>
        <w:spacing w:line="276" w:lineRule="auto"/>
        <w:jc w:val="center"/>
        <w:rPr>
          <w:rFonts w:ascii="Arial Narrow" w:hAnsi="Arial Narrow"/>
          <w:b/>
        </w:rPr>
      </w:pPr>
      <w:r w:rsidRPr="00392D71">
        <w:rPr>
          <w:rFonts w:ascii="Arial Narrow" w:hAnsi="Arial Narrow"/>
          <w:b/>
        </w:rPr>
        <w:t>§17</w:t>
      </w:r>
    </w:p>
    <w:p w14:paraId="7F9A0BE6" w14:textId="77777777" w:rsidR="00392D71" w:rsidRDefault="00D41F21" w:rsidP="00F06052">
      <w:pPr>
        <w:pStyle w:val="Akapitzlist"/>
        <w:numPr>
          <w:ilvl w:val="0"/>
          <w:numId w:val="16"/>
        </w:numPr>
        <w:spacing w:line="276" w:lineRule="auto"/>
        <w:ind w:left="426"/>
        <w:jc w:val="both"/>
        <w:rPr>
          <w:rFonts w:ascii="Arial Narrow" w:hAnsi="Arial Narrow"/>
        </w:rPr>
      </w:pPr>
      <w:r w:rsidRPr="00392D71">
        <w:rPr>
          <w:rFonts w:ascii="Arial Narrow" w:hAnsi="Arial Narrow"/>
        </w:rPr>
        <w:t>W razie powstania sporu związanego z wykonaniem umowy, Strona zgłaszająca roszczenie lub reklamację zobowiązana jest wyczerpać drogę postępowania reklamacyjnego, kierując swoje żądania lub zastrzeżenia na piśmie do drugiej Strony.</w:t>
      </w:r>
    </w:p>
    <w:p w14:paraId="53C769B8" w14:textId="77777777" w:rsidR="00392D71" w:rsidRDefault="00D41F21" w:rsidP="00F06052">
      <w:pPr>
        <w:pStyle w:val="Akapitzlist"/>
        <w:numPr>
          <w:ilvl w:val="0"/>
          <w:numId w:val="16"/>
        </w:numPr>
        <w:spacing w:line="276" w:lineRule="auto"/>
        <w:ind w:left="426"/>
        <w:jc w:val="both"/>
        <w:rPr>
          <w:rFonts w:ascii="Arial Narrow" w:hAnsi="Arial Narrow"/>
        </w:rPr>
      </w:pPr>
      <w:r w:rsidRPr="00392D71">
        <w:rPr>
          <w:rFonts w:ascii="Arial Narrow" w:hAnsi="Arial Narrow"/>
        </w:rPr>
        <w:t>Druga Strona zobowiązana jest do pisemnego ustosunkowania się do zg</w:t>
      </w:r>
      <w:r w:rsidR="00392D71">
        <w:rPr>
          <w:rFonts w:ascii="Arial Narrow" w:hAnsi="Arial Narrow"/>
        </w:rPr>
        <w:t>łoszonych roszczeń lub żądań, o </w:t>
      </w:r>
      <w:r w:rsidRPr="00392D71">
        <w:rPr>
          <w:rFonts w:ascii="Arial Narrow" w:hAnsi="Arial Narrow"/>
        </w:rPr>
        <w:t>których mowa w ust. 1, w ciągu 14 dni od chwili zgłoszenia roszczeń.</w:t>
      </w:r>
    </w:p>
    <w:p w14:paraId="242F98BA" w14:textId="77777777" w:rsidR="00D41F21" w:rsidRPr="00392D71" w:rsidRDefault="00D41F21" w:rsidP="00F06052">
      <w:pPr>
        <w:pStyle w:val="Akapitzlist"/>
        <w:numPr>
          <w:ilvl w:val="0"/>
          <w:numId w:val="16"/>
        </w:numPr>
        <w:spacing w:line="276" w:lineRule="auto"/>
        <w:ind w:left="426"/>
        <w:jc w:val="both"/>
        <w:rPr>
          <w:rFonts w:ascii="Arial Narrow" w:hAnsi="Arial Narrow"/>
        </w:rPr>
      </w:pPr>
      <w:r w:rsidRPr="00392D71">
        <w:rPr>
          <w:rFonts w:ascii="Arial Narrow" w:hAnsi="Arial Narrow"/>
        </w:rPr>
        <w:t>Jeżeli druga Strona odmówi uznania roszczenia lub nie udzieli odpowiedzi na roszczenie w terminie, o którym mowa w ust. 2, każda ze Stron może zwrócić się o rozstrzygnięcie sprawy do sądu powszechnego właściwego miejscowo dla</w:t>
      </w:r>
      <w:r w:rsidR="00392D71">
        <w:rPr>
          <w:rFonts w:ascii="Arial Narrow" w:hAnsi="Arial Narrow"/>
        </w:rPr>
        <w:t xml:space="preserve"> siedziby</w:t>
      </w:r>
      <w:r w:rsidRPr="00392D71">
        <w:rPr>
          <w:rFonts w:ascii="Arial Narrow" w:hAnsi="Arial Narrow"/>
        </w:rPr>
        <w:t xml:space="preserve"> Zamawiającego.</w:t>
      </w:r>
    </w:p>
    <w:p w14:paraId="5102EC17" w14:textId="77777777" w:rsidR="00D41F21" w:rsidRPr="00392D71" w:rsidRDefault="00D41F21" w:rsidP="00F06052">
      <w:pPr>
        <w:spacing w:line="276" w:lineRule="auto"/>
        <w:jc w:val="center"/>
        <w:rPr>
          <w:rFonts w:ascii="Arial Narrow" w:hAnsi="Arial Narrow"/>
          <w:b/>
        </w:rPr>
      </w:pPr>
      <w:r w:rsidRPr="00392D71">
        <w:rPr>
          <w:rFonts w:ascii="Arial Narrow" w:hAnsi="Arial Narrow"/>
          <w:b/>
        </w:rPr>
        <w:t>§ 18</w:t>
      </w:r>
    </w:p>
    <w:p w14:paraId="782803FF" w14:textId="77777777" w:rsidR="00392D71" w:rsidRDefault="00D41F21" w:rsidP="00F06052">
      <w:pPr>
        <w:pStyle w:val="Akapitzlist"/>
        <w:numPr>
          <w:ilvl w:val="0"/>
          <w:numId w:val="17"/>
        </w:numPr>
        <w:spacing w:line="276" w:lineRule="auto"/>
        <w:ind w:left="426"/>
        <w:rPr>
          <w:rFonts w:ascii="Arial Narrow" w:hAnsi="Arial Narrow"/>
        </w:rPr>
      </w:pPr>
      <w:r w:rsidRPr="00392D71">
        <w:rPr>
          <w:rFonts w:ascii="Arial Narrow" w:hAnsi="Arial Narrow"/>
        </w:rPr>
        <w:t>W sprawach nie unormowanych niniejszą umową mają zastosowanie przepisy:</w:t>
      </w:r>
    </w:p>
    <w:p w14:paraId="322E3F14" w14:textId="77777777" w:rsidR="00392D71" w:rsidRDefault="00D41F21" w:rsidP="00F06052">
      <w:pPr>
        <w:pStyle w:val="Akapitzlist"/>
        <w:numPr>
          <w:ilvl w:val="1"/>
          <w:numId w:val="17"/>
        </w:numPr>
        <w:spacing w:line="276" w:lineRule="auto"/>
        <w:ind w:left="851"/>
        <w:rPr>
          <w:rFonts w:ascii="Arial Narrow" w:hAnsi="Arial Narrow"/>
        </w:rPr>
      </w:pPr>
      <w:r w:rsidRPr="00392D71">
        <w:rPr>
          <w:rFonts w:ascii="Arial Narrow" w:hAnsi="Arial Narrow"/>
        </w:rPr>
        <w:t xml:space="preserve">ustawy z dnia 29 stycznia 2004r. Prawo zamówień publicznych </w:t>
      </w:r>
      <w:r w:rsidR="00392D71" w:rsidRPr="00392D71">
        <w:rPr>
          <w:rFonts w:ascii="Arial Narrow" w:hAnsi="Arial Narrow"/>
          <w:i/>
          <w:iCs/>
          <w:lang w:bidi="pl-PL"/>
        </w:rPr>
        <w:t xml:space="preserve">(Dz. U. z 2013r, poz. 907 z późn. </w:t>
      </w:r>
      <w:proofErr w:type="spellStart"/>
      <w:r w:rsidR="00392D71" w:rsidRPr="00392D71">
        <w:rPr>
          <w:rFonts w:ascii="Arial Narrow" w:hAnsi="Arial Narrow"/>
          <w:i/>
          <w:iCs/>
          <w:lang w:bidi="pl-PL"/>
        </w:rPr>
        <w:t>zm</w:t>
      </w:r>
      <w:proofErr w:type="spellEnd"/>
      <w:r w:rsidR="00392D71" w:rsidRPr="00392D71">
        <w:rPr>
          <w:rFonts w:ascii="Arial Narrow" w:hAnsi="Arial Narrow"/>
          <w:i/>
          <w:iCs/>
          <w:lang w:bidi="pl-PL"/>
        </w:rPr>
        <w:t>)</w:t>
      </w:r>
      <w:r w:rsidRPr="00392D71">
        <w:rPr>
          <w:rFonts w:ascii="Arial Narrow" w:hAnsi="Arial Narrow"/>
        </w:rPr>
        <w:t xml:space="preserve"> oraz aktów prawnych wydanych na jej podstawie,</w:t>
      </w:r>
    </w:p>
    <w:p w14:paraId="3336BC68" w14:textId="77777777" w:rsidR="00392D71" w:rsidRDefault="00D41F21" w:rsidP="00F06052">
      <w:pPr>
        <w:pStyle w:val="Akapitzlist"/>
        <w:numPr>
          <w:ilvl w:val="1"/>
          <w:numId w:val="17"/>
        </w:numPr>
        <w:spacing w:line="276" w:lineRule="auto"/>
        <w:ind w:left="851"/>
        <w:rPr>
          <w:rFonts w:ascii="Arial Narrow" w:hAnsi="Arial Narrow"/>
        </w:rPr>
      </w:pPr>
      <w:r w:rsidRPr="00392D71">
        <w:rPr>
          <w:rFonts w:ascii="Arial Narrow" w:hAnsi="Arial Narrow"/>
        </w:rPr>
        <w:t>ustawy z dnia 23 kwietnia 1964 roku Kodeks Cywilny (Dz. U. nr 16, poz. 93 z 1964r. ze zm.),</w:t>
      </w:r>
    </w:p>
    <w:p w14:paraId="55E6A8F6" w14:textId="77777777" w:rsidR="00392D71" w:rsidRDefault="00D41F21" w:rsidP="00F06052">
      <w:pPr>
        <w:pStyle w:val="Akapitzlist"/>
        <w:numPr>
          <w:ilvl w:val="1"/>
          <w:numId w:val="17"/>
        </w:numPr>
        <w:spacing w:line="276" w:lineRule="auto"/>
        <w:ind w:left="851"/>
        <w:rPr>
          <w:rFonts w:ascii="Arial Narrow" w:hAnsi="Arial Narrow"/>
        </w:rPr>
      </w:pPr>
      <w:r w:rsidRPr="00392D71">
        <w:rPr>
          <w:rFonts w:ascii="Arial Narrow" w:hAnsi="Arial Narrow"/>
        </w:rPr>
        <w:t>inne obowiązujące przepisy prawa.</w:t>
      </w:r>
    </w:p>
    <w:p w14:paraId="0CECD4A4" w14:textId="77777777" w:rsidR="00D41F21" w:rsidRPr="00392D71" w:rsidRDefault="00D41F21" w:rsidP="00F06052">
      <w:pPr>
        <w:pStyle w:val="Akapitzlist"/>
        <w:numPr>
          <w:ilvl w:val="0"/>
          <w:numId w:val="17"/>
        </w:numPr>
        <w:spacing w:line="276" w:lineRule="auto"/>
        <w:ind w:left="426"/>
        <w:jc w:val="both"/>
        <w:rPr>
          <w:rFonts w:ascii="Arial Narrow" w:hAnsi="Arial Narrow"/>
        </w:rPr>
      </w:pPr>
      <w:r w:rsidRPr="00392D71">
        <w:rPr>
          <w:rFonts w:ascii="Arial Narrow" w:hAnsi="Arial Narrow"/>
        </w:rPr>
        <w:t>Ewentualne spory wynikłe na tle realizacji niniejszej umowy rozstrz</w:t>
      </w:r>
      <w:r w:rsidR="00392D71">
        <w:rPr>
          <w:rFonts w:ascii="Arial Narrow" w:hAnsi="Arial Narrow"/>
        </w:rPr>
        <w:t>ygane będą w drodze mediacji, a </w:t>
      </w:r>
      <w:r w:rsidRPr="00392D71">
        <w:rPr>
          <w:rFonts w:ascii="Arial Narrow" w:hAnsi="Arial Narrow"/>
        </w:rPr>
        <w:t>przypadku nie osiągnięcia porozumienia, sprawy będą rozstrzygane na drodze sądowej przez Sąd Powszechny właściwy dla siedziby Zamawiającego.</w:t>
      </w:r>
    </w:p>
    <w:p w14:paraId="74A640F0" w14:textId="77777777" w:rsidR="00D41F21" w:rsidRPr="00392D71" w:rsidRDefault="00D41F21" w:rsidP="00F06052">
      <w:pPr>
        <w:spacing w:line="276" w:lineRule="auto"/>
        <w:jc w:val="center"/>
        <w:rPr>
          <w:rFonts w:ascii="Arial Narrow" w:hAnsi="Arial Narrow"/>
          <w:b/>
        </w:rPr>
      </w:pPr>
      <w:r w:rsidRPr="00392D71">
        <w:rPr>
          <w:rFonts w:ascii="Arial Narrow" w:hAnsi="Arial Narrow"/>
          <w:b/>
        </w:rPr>
        <w:t>§ 19</w:t>
      </w:r>
    </w:p>
    <w:p w14:paraId="29161B38" w14:textId="77777777" w:rsidR="00D41F21" w:rsidRPr="00D41F21" w:rsidRDefault="00D41F21" w:rsidP="00F06052">
      <w:pPr>
        <w:spacing w:line="276" w:lineRule="auto"/>
        <w:jc w:val="both"/>
        <w:rPr>
          <w:rFonts w:ascii="Arial Narrow" w:hAnsi="Arial Narrow"/>
        </w:rPr>
      </w:pPr>
      <w:r w:rsidRPr="00D41F21">
        <w:rPr>
          <w:rFonts w:ascii="Arial Narrow" w:hAnsi="Arial Narrow"/>
        </w:rPr>
        <w:t>Umowę sporządzono w trzech jednobrzmiących egzemplarzach, jeden egzemplarz dla Wykonawcy i</w:t>
      </w:r>
      <w:r w:rsidR="00392D71">
        <w:rPr>
          <w:rFonts w:ascii="Arial Narrow" w:hAnsi="Arial Narrow"/>
        </w:rPr>
        <w:t> </w:t>
      </w:r>
      <w:r w:rsidRPr="00D41F21">
        <w:rPr>
          <w:rFonts w:ascii="Arial Narrow" w:hAnsi="Arial Narrow"/>
        </w:rPr>
        <w:t>dwa egzemplarze dla Zamawiającego.</w:t>
      </w:r>
    </w:p>
    <w:p w14:paraId="501EF9B3" w14:textId="77777777" w:rsidR="00D41F21" w:rsidRPr="00D41F21" w:rsidRDefault="00D41F21" w:rsidP="00F06052">
      <w:pPr>
        <w:spacing w:line="276" w:lineRule="auto"/>
        <w:rPr>
          <w:rFonts w:ascii="Arial Narrow" w:hAnsi="Arial Narrow"/>
        </w:rPr>
      </w:pPr>
      <w:r w:rsidRPr="00D41F21">
        <w:rPr>
          <w:rFonts w:ascii="Arial Narrow" w:hAnsi="Arial Narrow"/>
        </w:rPr>
        <w:t>Integralną częścią niniejszej umowy są następujące załączniki:</w:t>
      </w:r>
    </w:p>
    <w:p w14:paraId="4F5E375F" w14:textId="77777777" w:rsidR="00D41F21" w:rsidRPr="00392D71" w:rsidRDefault="00D22509" w:rsidP="00D22509">
      <w:pPr>
        <w:pStyle w:val="Akapitzlist"/>
        <w:numPr>
          <w:ilvl w:val="0"/>
          <w:numId w:val="18"/>
        </w:numPr>
        <w:spacing w:line="276" w:lineRule="auto"/>
        <w:rPr>
          <w:rFonts w:ascii="Arial Narrow" w:hAnsi="Arial Narrow"/>
        </w:rPr>
      </w:pPr>
      <w:r w:rsidRPr="00D22509">
        <w:rPr>
          <w:rFonts w:ascii="Arial Narrow" w:hAnsi="Arial Narrow"/>
        </w:rPr>
        <w:t>Plan sytuacyjny terenu ŻELIWNA 38</w:t>
      </w:r>
      <w:r w:rsidR="00392D71" w:rsidRPr="00392D71">
        <w:rPr>
          <w:rFonts w:ascii="Arial Narrow" w:hAnsi="Arial Narrow"/>
        </w:rPr>
        <w:t>,</w:t>
      </w:r>
    </w:p>
    <w:p w14:paraId="6C7F0E34" w14:textId="77777777" w:rsidR="00D41F21" w:rsidRPr="00392D71" w:rsidRDefault="00BB3C0E" w:rsidP="00F06052">
      <w:pPr>
        <w:pStyle w:val="Akapitzlist"/>
        <w:numPr>
          <w:ilvl w:val="0"/>
          <w:numId w:val="18"/>
        </w:numPr>
        <w:spacing w:line="276" w:lineRule="auto"/>
        <w:rPr>
          <w:rFonts w:ascii="Arial Narrow" w:hAnsi="Arial Narrow"/>
        </w:rPr>
      </w:pPr>
      <w:r>
        <w:rPr>
          <w:rFonts w:ascii="Arial Narrow" w:hAnsi="Arial Narrow"/>
        </w:rPr>
        <w:t xml:space="preserve">Szczegółowy Opis </w:t>
      </w:r>
      <w:r w:rsidR="00D41F21" w:rsidRPr="00392D71">
        <w:rPr>
          <w:rFonts w:ascii="Arial Narrow" w:hAnsi="Arial Narrow"/>
        </w:rPr>
        <w:t>Przedmiot</w:t>
      </w:r>
      <w:r>
        <w:rPr>
          <w:rFonts w:ascii="Arial Narrow" w:hAnsi="Arial Narrow"/>
        </w:rPr>
        <w:t>u</w:t>
      </w:r>
      <w:r w:rsidR="00D41F21" w:rsidRPr="00392D71">
        <w:rPr>
          <w:rFonts w:ascii="Arial Narrow" w:hAnsi="Arial Narrow"/>
        </w:rPr>
        <w:t xml:space="preserve"> </w:t>
      </w:r>
      <w:r>
        <w:rPr>
          <w:rFonts w:ascii="Arial Narrow" w:hAnsi="Arial Narrow"/>
        </w:rPr>
        <w:t>Zamówienia</w:t>
      </w:r>
      <w:r w:rsidR="00392D71" w:rsidRPr="00392D71">
        <w:rPr>
          <w:rFonts w:ascii="Arial Narrow" w:hAnsi="Arial Narrow"/>
        </w:rPr>
        <w:t>,</w:t>
      </w:r>
    </w:p>
    <w:p w14:paraId="6150C0CC" w14:textId="77777777" w:rsidR="00D41F21" w:rsidRPr="00392D71" w:rsidRDefault="00D41F21" w:rsidP="00F06052">
      <w:pPr>
        <w:pStyle w:val="Akapitzlist"/>
        <w:numPr>
          <w:ilvl w:val="0"/>
          <w:numId w:val="18"/>
        </w:numPr>
        <w:spacing w:line="276" w:lineRule="auto"/>
        <w:rPr>
          <w:rFonts w:ascii="Arial Narrow" w:hAnsi="Arial Narrow"/>
        </w:rPr>
      </w:pPr>
      <w:r w:rsidRPr="00392D71">
        <w:rPr>
          <w:rFonts w:ascii="Arial Narrow" w:hAnsi="Arial Narrow"/>
        </w:rPr>
        <w:t>Kopia formularza oferty</w:t>
      </w:r>
      <w:r w:rsidR="00392D71" w:rsidRPr="00392D71">
        <w:rPr>
          <w:rFonts w:ascii="Arial Narrow" w:hAnsi="Arial Narrow"/>
        </w:rPr>
        <w:t>,</w:t>
      </w:r>
    </w:p>
    <w:p w14:paraId="72013F21" w14:textId="77777777" w:rsidR="00D41F21" w:rsidRDefault="00D41F21" w:rsidP="00F06052">
      <w:pPr>
        <w:pStyle w:val="Akapitzlist"/>
        <w:numPr>
          <w:ilvl w:val="0"/>
          <w:numId w:val="18"/>
        </w:numPr>
        <w:spacing w:line="276" w:lineRule="auto"/>
        <w:rPr>
          <w:rFonts w:ascii="Arial Narrow" w:hAnsi="Arial Narrow"/>
        </w:rPr>
      </w:pPr>
      <w:r w:rsidRPr="00392D71">
        <w:rPr>
          <w:rFonts w:ascii="Arial Narrow" w:hAnsi="Arial Narrow"/>
        </w:rPr>
        <w:lastRenderedPageBreak/>
        <w:t>Wykaz osób, które będą uczestniczyć w wykonywaniu zamówienia w formie bezpośredniej ochrony fizycznej</w:t>
      </w:r>
      <w:r w:rsidR="00554E53">
        <w:rPr>
          <w:rFonts w:ascii="Arial Narrow" w:hAnsi="Arial Narrow"/>
        </w:rPr>
        <w:t>,</w:t>
      </w:r>
    </w:p>
    <w:p w14:paraId="34DFB9D8" w14:textId="77777777" w:rsidR="00554E53" w:rsidRPr="00392D71" w:rsidRDefault="00554E53" w:rsidP="00F06052">
      <w:pPr>
        <w:pStyle w:val="Akapitzlist"/>
        <w:numPr>
          <w:ilvl w:val="0"/>
          <w:numId w:val="18"/>
        </w:numPr>
        <w:spacing w:line="276" w:lineRule="auto"/>
        <w:rPr>
          <w:rFonts w:ascii="Arial Narrow" w:hAnsi="Arial Narrow"/>
        </w:rPr>
      </w:pPr>
      <w:r>
        <w:rPr>
          <w:rFonts w:ascii="Arial Narrow" w:hAnsi="Arial Narrow"/>
        </w:rPr>
        <w:t>Protokół wykonania usługi za dany miesiąc kalendarzowy,</w:t>
      </w:r>
    </w:p>
    <w:p w14:paraId="05E959D5" w14:textId="77777777" w:rsidR="00392D71" w:rsidRDefault="00392D71" w:rsidP="00F06052">
      <w:pPr>
        <w:spacing w:line="276" w:lineRule="auto"/>
        <w:rPr>
          <w:rFonts w:ascii="Arial Narrow" w:hAnsi="Arial Narrow"/>
          <w:b/>
        </w:rPr>
      </w:pPr>
    </w:p>
    <w:p w14:paraId="6427E2FE" w14:textId="77777777" w:rsidR="00A67E28" w:rsidRPr="00D41F21" w:rsidRDefault="00392D71" w:rsidP="00AD0CD4">
      <w:pPr>
        <w:spacing w:line="276" w:lineRule="auto"/>
        <w:ind w:left="708" w:firstLine="708"/>
        <w:rPr>
          <w:rFonts w:ascii="Arial Narrow" w:hAnsi="Arial Narrow"/>
        </w:rPr>
      </w:pPr>
      <w:r>
        <w:rPr>
          <w:rFonts w:ascii="Arial Narrow" w:hAnsi="Arial Narrow"/>
          <w:b/>
        </w:rPr>
        <w:t>ZAMAWIAJĄCY</w:t>
      </w:r>
      <w:r w:rsidR="00D41F21" w:rsidRPr="00D41F21">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rPr>
        <w:t>WYKONAWCA</w:t>
      </w:r>
      <w:r>
        <w:rPr>
          <w:rFonts w:ascii="Arial Narrow" w:hAnsi="Arial Narrow"/>
        </w:rPr>
        <w:t>:</w:t>
      </w:r>
    </w:p>
    <w:sectPr w:rsidR="00A67E28" w:rsidRPr="00D41F2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CDAC9" w14:textId="77777777" w:rsidR="00CF2E06" w:rsidRDefault="00CF2E06" w:rsidP="00AD0CD4">
      <w:pPr>
        <w:spacing w:after="0" w:line="240" w:lineRule="auto"/>
      </w:pPr>
      <w:r>
        <w:separator/>
      </w:r>
    </w:p>
  </w:endnote>
  <w:endnote w:type="continuationSeparator" w:id="0">
    <w:p w14:paraId="6DAC938F" w14:textId="77777777" w:rsidR="00CF2E06" w:rsidRDefault="00CF2E06" w:rsidP="00AD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48130"/>
      <w:docPartObj>
        <w:docPartGallery w:val="Page Numbers (Bottom of Page)"/>
        <w:docPartUnique/>
      </w:docPartObj>
    </w:sdtPr>
    <w:sdtEndPr/>
    <w:sdtContent>
      <w:sdt>
        <w:sdtPr>
          <w:id w:val="-1769616900"/>
          <w:docPartObj>
            <w:docPartGallery w:val="Page Numbers (Top of Page)"/>
            <w:docPartUnique/>
          </w:docPartObj>
        </w:sdtPr>
        <w:sdtEndPr/>
        <w:sdtContent>
          <w:p w14:paraId="6BE79796" w14:textId="77777777" w:rsidR="00AD0CD4" w:rsidRDefault="00AD0CD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F2CEC">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F2CEC">
              <w:rPr>
                <w:b/>
                <w:bCs/>
                <w:noProof/>
              </w:rPr>
              <w:t>9</w:t>
            </w:r>
            <w:r>
              <w:rPr>
                <w:b/>
                <w:bCs/>
                <w:sz w:val="24"/>
                <w:szCs w:val="24"/>
              </w:rPr>
              <w:fldChar w:fldCharType="end"/>
            </w:r>
          </w:p>
        </w:sdtContent>
      </w:sdt>
    </w:sdtContent>
  </w:sdt>
  <w:p w14:paraId="2EAF400B" w14:textId="77777777" w:rsidR="00AD0CD4" w:rsidRDefault="00AD0C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42F33" w14:textId="77777777" w:rsidR="00CF2E06" w:rsidRDefault="00CF2E06" w:rsidP="00AD0CD4">
      <w:pPr>
        <w:spacing w:after="0" w:line="240" w:lineRule="auto"/>
      </w:pPr>
      <w:r>
        <w:separator/>
      </w:r>
    </w:p>
  </w:footnote>
  <w:footnote w:type="continuationSeparator" w:id="0">
    <w:p w14:paraId="0B089B17" w14:textId="77777777" w:rsidR="00CF2E06" w:rsidRDefault="00CF2E06" w:rsidP="00AD0C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DCB"/>
    <w:multiLevelType w:val="hybridMultilevel"/>
    <w:tmpl w:val="BFDCD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42765"/>
    <w:multiLevelType w:val="hybridMultilevel"/>
    <w:tmpl w:val="7C02C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46EB4"/>
    <w:multiLevelType w:val="hybridMultilevel"/>
    <w:tmpl w:val="63983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C0D19"/>
    <w:multiLevelType w:val="hybridMultilevel"/>
    <w:tmpl w:val="AEEC1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0450F9"/>
    <w:multiLevelType w:val="hybridMultilevel"/>
    <w:tmpl w:val="47445068"/>
    <w:lvl w:ilvl="0" w:tplc="146497D2">
      <w:start w:val="4"/>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D2E62"/>
    <w:multiLevelType w:val="hybridMultilevel"/>
    <w:tmpl w:val="5B506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D5742"/>
    <w:multiLevelType w:val="hybridMultilevel"/>
    <w:tmpl w:val="E7D44D4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21255"/>
    <w:multiLevelType w:val="hybridMultilevel"/>
    <w:tmpl w:val="B39860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2B5EEE"/>
    <w:multiLevelType w:val="hybridMultilevel"/>
    <w:tmpl w:val="60C251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60618D"/>
    <w:multiLevelType w:val="hybridMultilevel"/>
    <w:tmpl w:val="09D48A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AF4EB9"/>
    <w:multiLevelType w:val="hybridMultilevel"/>
    <w:tmpl w:val="69622D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8843A6"/>
    <w:multiLevelType w:val="hybridMultilevel"/>
    <w:tmpl w:val="701202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DE052B"/>
    <w:multiLevelType w:val="hybridMultilevel"/>
    <w:tmpl w:val="F28466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5E3C61D6"/>
    <w:multiLevelType w:val="hybridMultilevel"/>
    <w:tmpl w:val="3C40EB4E"/>
    <w:lvl w:ilvl="0" w:tplc="225449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156D66"/>
    <w:multiLevelType w:val="multilevel"/>
    <w:tmpl w:val="DF4633E2"/>
    <w:lvl w:ilvl="0">
      <w:start w:val="1"/>
      <w:numFmt w:val="decimal"/>
      <w:lvlText w:val="%1."/>
      <w:lvlJc w:val="left"/>
      <w:pPr>
        <w:ind w:left="360" w:hanging="360"/>
      </w:pPr>
      <w:rPr>
        <w:b w:val="0"/>
      </w:r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E740FB"/>
    <w:multiLevelType w:val="multilevel"/>
    <w:tmpl w:val="DF4633E2"/>
    <w:lvl w:ilvl="0">
      <w:start w:val="1"/>
      <w:numFmt w:val="decimal"/>
      <w:lvlText w:val="%1."/>
      <w:lvlJc w:val="left"/>
      <w:pPr>
        <w:ind w:left="360" w:hanging="360"/>
      </w:pPr>
      <w:rPr>
        <w:b w:val="0"/>
      </w:r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6FE78AC"/>
    <w:multiLevelType w:val="hybridMultilevel"/>
    <w:tmpl w:val="60C251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5D0F8F"/>
    <w:multiLevelType w:val="hybridMultilevel"/>
    <w:tmpl w:val="445042CC"/>
    <w:lvl w:ilvl="0" w:tplc="146497D2">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3B0153"/>
    <w:multiLevelType w:val="hybridMultilevel"/>
    <w:tmpl w:val="50EAA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711D0B"/>
    <w:multiLevelType w:val="hybridMultilevel"/>
    <w:tmpl w:val="119C10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6943F3"/>
    <w:multiLevelType w:val="hybridMultilevel"/>
    <w:tmpl w:val="4A3897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3"/>
  </w:num>
  <w:num w:numId="3">
    <w:abstractNumId w:val="3"/>
  </w:num>
  <w:num w:numId="4">
    <w:abstractNumId w:val="18"/>
  </w:num>
  <w:num w:numId="5">
    <w:abstractNumId w:val="10"/>
  </w:num>
  <w:num w:numId="6">
    <w:abstractNumId w:val="15"/>
  </w:num>
  <w:num w:numId="7">
    <w:abstractNumId w:val="11"/>
  </w:num>
  <w:num w:numId="8">
    <w:abstractNumId w:val="19"/>
  </w:num>
  <w:num w:numId="9">
    <w:abstractNumId w:val="1"/>
  </w:num>
  <w:num w:numId="10">
    <w:abstractNumId w:val="5"/>
  </w:num>
  <w:num w:numId="11">
    <w:abstractNumId w:val="0"/>
  </w:num>
  <w:num w:numId="12">
    <w:abstractNumId w:val="6"/>
  </w:num>
  <w:num w:numId="13">
    <w:abstractNumId w:val="9"/>
  </w:num>
  <w:num w:numId="14">
    <w:abstractNumId w:val="7"/>
  </w:num>
  <w:num w:numId="15">
    <w:abstractNumId w:val="8"/>
  </w:num>
  <w:num w:numId="16">
    <w:abstractNumId w:val="16"/>
  </w:num>
  <w:num w:numId="17">
    <w:abstractNumId w:val="20"/>
  </w:num>
  <w:num w:numId="18">
    <w:abstractNumId w:val="12"/>
  </w:num>
  <w:num w:numId="19">
    <w:abstractNumId w:val="2"/>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21"/>
    <w:rsid w:val="00063EE9"/>
    <w:rsid w:val="00074D4B"/>
    <w:rsid w:val="00080D79"/>
    <w:rsid w:val="000A1FD9"/>
    <w:rsid w:val="000C0B6D"/>
    <w:rsid w:val="001249F7"/>
    <w:rsid w:val="001F634D"/>
    <w:rsid w:val="00392D71"/>
    <w:rsid w:val="003B2A99"/>
    <w:rsid w:val="0052333A"/>
    <w:rsid w:val="00554E53"/>
    <w:rsid w:val="00890153"/>
    <w:rsid w:val="00951678"/>
    <w:rsid w:val="009F19FA"/>
    <w:rsid w:val="00A5676A"/>
    <w:rsid w:val="00A67E28"/>
    <w:rsid w:val="00AD0CD4"/>
    <w:rsid w:val="00BB3C0E"/>
    <w:rsid w:val="00CF2E06"/>
    <w:rsid w:val="00CF6316"/>
    <w:rsid w:val="00D22509"/>
    <w:rsid w:val="00D41F21"/>
    <w:rsid w:val="00DD7B33"/>
    <w:rsid w:val="00DF2CEC"/>
    <w:rsid w:val="00F05086"/>
    <w:rsid w:val="00F06052"/>
    <w:rsid w:val="00F4498A"/>
    <w:rsid w:val="00F748E4"/>
    <w:rsid w:val="00FB6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61C9"/>
  <w15:chartTrackingRefBased/>
  <w15:docId w15:val="{82DE0827-A27D-4507-999C-2715DA7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1F21"/>
    <w:pPr>
      <w:ind w:left="720"/>
      <w:contextualSpacing/>
    </w:pPr>
  </w:style>
  <w:style w:type="paragraph" w:styleId="Nagwek">
    <w:name w:val="header"/>
    <w:basedOn w:val="Normalny"/>
    <w:link w:val="NagwekZnak"/>
    <w:uiPriority w:val="99"/>
    <w:unhideWhenUsed/>
    <w:rsid w:val="00AD0C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0CD4"/>
  </w:style>
  <w:style w:type="paragraph" w:styleId="Stopka">
    <w:name w:val="footer"/>
    <w:basedOn w:val="Normalny"/>
    <w:link w:val="StopkaZnak"/>
    <w:uiPriority w:val="99"/>
    <w:unhideWhenUsed/>
    <w:rsid w:val="00AD0C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0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3505</Words>
  <Characters>21035</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Matan</dc:creator>
  <cp:keywords/>
  <dc:description/>
  <cp:lastModifiedBy>a.pisarczyk</cp:lastModifiedBy>
  <cp:revision>4</cp:revision>
  <dcterms:created xsi:type="dcterms:W3CDTF">2017-10-27T10:36:00Z</dcterms:created>
  <dcterms:modified xsi:type="dcterms:W3CDTF">2017-11-02T11:37:00Z</dcterms:modified>
</cp:coreProperties>
</file>