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3499" w14:textId="1CC7DC8C" w:rsidR="000D77FB" w:rsidRPr="0068606F" w:rsidRDefault="000D77FB" w:rsidP="0038535A">
      <w:pPr>
        <w:jc w:val="right"/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</w:t>
      </w:r>
      <w:r w:rsidR="00272549"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535A"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1.2 dla pakietu nr 1</w:t>
      </w:r>
    </w:p>
    <w:p w14:paraId="2C7BEB59" w14:textId="77777777" w:rsidR="00B9291F" w:rsidRPr="0068606F" w:rsidRDefault="00B9291F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6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4178DBCB" w14:textId="7573B3D1" w:rsidR="0038535A" w:rsidRPr="0068606F" w:rsidRDefault="0038535A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6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PAKIET NR 1</w:t>
      </w:r>
    </w:p>
    <w:p w14:paraId="72C64AE4" w14:textId="3C33F14F" w:rsidR="007D4557" w:rsidRPr="0068606F" w:rsidRDefault="007D4557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87847C" w14:textId="29001F08" w:rsidR="007D4557" w:rsidRPr="0068606F" w:rsidRDefault="007D4557" w:rsidP="007D455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8606F">
        <w:rPr>
          <w:rFonts w:ascii="Times New Roman" w:hAnsi="Times New Roman" w:cs="Times New Roman"/>
          <w:b/>
          <w:bCs/>
          <w:u w:val="single"/>
        </w:rPr>
        <w:t>Oprogramowanie i instalacja</w:t>
      </w:r>
    </w:p>
    <w:p w14:paraId="74F23B9F" w14:textId="77777777" w:rsidR="007D4557" w:rsidRPr="0068606F" w:rsidRDefault="007D4557" w:rsidP="007D4557">
      <w:pPr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Przedmiot zamówienia:</w:t>
      </w:r>
    </w:p>
    <w:p w14:paraId="0BE633E8" w14:textId="4EA5524E" w:rsidR="007D4557" w:rsidRPr="0068606F" w:rsidRDefault="007D4557" w:rsidP="007D4557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1 licencja na moduł oprogramowania „Opera” do konwersji danych radarowych (plików </w:t>
      </w:r>
      <w:r w:rsidR="00341EED" w:rsidRPr="0068606F">
        <w:rPr>
          <w:rFonts w:ascii="Times New Roman" w:hAnsi="Times New Roman" w:cs="Times New Roman"/>
        </w:rPr>
        <w:br/>
      </w:r>
      <w:r w:rsidRPr="0068606F">
        <w:rPr>
          <w:rFonts w:ascii="Times New Roman" w:hAnsi="Times New Roman" w:cs="Times New Roman"/>
        </w:rPr>
        <w:t>z danymi przestrzennymi ze skanów objętościowych) do najnowszej wersji formatu HDF5, współpracujące z oprogramowaniem „IMS” radaru MMR-50 i MMR-116 wraz z instalacją na serwerze w Goczałkowicach-Zdroju</w:t>
      </w:r>
    </w:p>
    <w:p w14:paraId="1962098D" w14:textId="77777777" w:rsidR="007D4557" w:rsidRPr="0068606F" w:rsidRDefault="007D4557" w:rsidP="007D4557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Zdalna </w:t>
      </w:r>
      <w:proofErr w:type="spellStart"/>
      <w:r w:rsidRPr="0068606F">
        <w:rPr>
          <w:rFonts w:ascii="Times New Roman" w:hAnsi="Times New Roman" w:cs="Times New Roman"/>
        </w:rPr>
        <w:t>reinstalacja</w:t>
      </w:r>
      <w:proofErr w:type="spellEnd"/>
      <w:r w:rsidRPr="0068606F">
        <w:rPr>
          <w:rFonts w:ascii="Times New Roman" w:hAnsi="Times New Roman" w:cs="Times New Roman"/>
        </w:rPr>
        <w:t xml:space="preserve"> podstawowego oprogramowania do zarządzania radarem MMR-50 i MMR-116 wraz z jego aktualizacją do najnowszej wersji i instalacja modułu Opera na nowym serwerze radaru w Goczałkowicach-Zdroju</w:t>
      </w:r>
    </w:p>
    <w:p w14:paraId="61151786" w14:textId="77777777" w:rsidR="007D4557" w:rsidRPr="0068606F" w:rsidRDefault="007D4557" w:rsidP="007D4557">
      <w:pPr>
        <w:jc w:val="both"/>
        <w:rPr>
          <w:rFonts w:ascii="Times New Roman" w:hAnsi="Times New Roman" w:cs="Times New Roman"/>
        </w:rPr>
      </w:pPr>
    </w:p>
    <w:p w14:paraId="01345D74" w14:textId="77777777" w:rsidR="007D4557" w:rsidRPr="0068606F" w:rsidRDefault="007D4557" w:rsidP="007D4557">
      <w:pPr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Specyfikacja:</w:t>
      </w:r>
    </w:p>
    <w:p w14:paraId="50F1E296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Moduł Opera będzie pełnił funkcję konwersji danych generowanych przez podstawowe oprogramowanie IMS zainstalowane na serwerze radaru w Goczałkowicach-Zdroju dla radaru meteorologicznego MMR-50 i MMR-116 (po wymianie) do formatu HDF5, zgodnego </w:t>
      </w:r>
      <w:r w:rsidRPr="0068606F">
        <w:rPr>
          <w:rFonts w:ascii="Times New Roman" w:hAnsi="Times New Roman" w:cs="Times New Roman"/>
        </w:rPr>
        <w:br/>
        <w:t>z najnowszym opisem.</w:t>
      </w:r>
    </w:p>
    <w:p w14:paraId="6A8E7E37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Przedmiotem zamówienia jest 1 licencja i instalacja 1 egzemplarza modułu oprogramowania Opera - na serwerze radaru w Goczałkowicach-Zdroju.</w:t>
      </w:r>
    </w:p>
    <w:p w14:paraId="778CF498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Oprogramowanie Opera musi w czasie rzeczywistym generować pliki HDF5 oraz mieć możliwość wczytania każdych danych archiwalnych i wygenerowania na ich podstawie plików HDF5.</w:t>
      </w:r>
    </w:p>
    <w:p w14:paraId="75906BA5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Oprogramowanie Opera musi mieć możliwość wygenerowania plików HDF5 zbiorczo dla </w:t>
      </w:r>
      <w:r w:rsidRPr="0068606F">
        <w:rPr>
          <w:rFonts w:ascii="Times New Roman" w:hAnsi="Times New Roman" w:cs="Times New Roman"/>
        </w:rPr>
        <w:br/>
        <w:t>1 skanu objętościowego, 1 godziny, 1 doby i 1 miesiąca.</w:t>
      </w:r>
    </w:p>
    <w:p w14:paraId="407E7FAB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Wykonawca w ramach realizacji niniejszego zamówienia przekonwertuje zdalnie wszystkie istniejące pliki skanów objętościowych, począwszy od dn. 1 lutego 2018 r. do formatu HDF5.</w:t>
      </w:r>
    </w:p>
    <w:p w14:paraId="4FF49E29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Oprogramowanie Opera musi generować poprawne pliki HDF5 niezależnie od przyjętej strategii skanowania radaru.</w:t>
      </w:r>
    </w:p>
    <w:p w14:paraId="766458F8" w14:textId="356A6B5B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Oprogramowanie Opera musi mieć możliwość zapisu danych w formacie HDF5 </w:t>
      </w:r>
      <w:r w:rsidR="00341EED" w:rsidRPr="0068606F">
        <w:rPr>
          <w:rFonts w:ascii="Times New Roman" w:hAnsi="Times New Roman" w:cs="Times New Roman"/>
        </w:rPr>
        <w:br/>
      </w:r>
      <w:r w:rsidRPr="0068606F">
        <w:rPr>
          <w:rFonts w:ascii="Times New Roman" w:hAnsi="Times New Roman" w:cs="Times New Roman"/>
        </w:rPr>
        <w:t>z uwzględnieniem filtrowania ech stałych, ech niemeteorologicznych oraz bez uwzględnienia tego filtrowania</w:t>
      </w:r>
    </w:p>
    <w:p w14:paraId="02B60647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Wszelkie ww. operacje dokonywane przy pomocy oprogramowania IMS i Opera muszą być możliwe za pomocą GUI.</w:t>
      </w:r>
    </w:p>
    <w:p w14:paraId="1C1B7FBA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Oprogramowanie musi mieć możliwość automatycznego, zdalnego pobierania nowych plików HDF5 przez komputery/serwery klientów Spółki.</w:t>
      </w:r>
    </w:p>
    <w:p w14:paraId="65FFC34F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Oprogramowanie IMS lub Opera wyśle informację na serwer klienta, każdorazowo po wygenerowaniu nowego pliku HDF5 dla pojedynczego skanu objętościowego, w celu zainicjowania pobierania pliku przez urządzenie klienta.</w:t>
      </w:r>
    </w:p>
    <w:p w14:paraId="1FF49C25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Maksymalne opóźnienie w generowaniu plików HDF5 w czasie rzeczywistym może wynieść nie więcej niż 30 sekund, licząc od momentu wygenerowania pliku przez oprogramowanie IMS, do momentu zakończenia generowania pliku HDF5 przez moduł Opera.</w:t>
      </w:r>
    </w:p>
    <w:p w14:paraId="0617073E" w14:textId="17125598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lastRenderedPageBreak/>
        <w:t xml:space="preserve">Oprogramowanie zostanie zainstalowane przez Wykonawcę zdalnie na nowym serwerze </w:t>
      </w:r>
      <w:r w:rsidR="00341EED" w:rsidRPr="0068606F">
        <w:rPr>
          <w:rFonts w:ascii="Times New Roman" w:hAnsi="Times New Roman" w:cs="Times New Roman"/>
        </w:rPr>
        <w:br/>
      </w:r>
      <w:r w:rsidRPr="0068606F">
        <w:rPr>
          <w:rFonts w:ascii="Times New Roman" w:hAnsi="Times New Roman" w:cs="Times New Roman"/>
        </w:rPr>
        <w:t>w Goczałkowicach-Zdroju.</w:t>
      </w:r>
    </w:p>
    <w:p w14:paraId="3C7D9A29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W czasie instalacji i zmiany serwera radaru, Wykonawca ma obowiązek bezwzględnego zachowania wszystkich zgromadzonych na obecnym serwerze danych radarowych.</w:t>
      </w:r>
    </w:p>
    <w:p w14:paraId="398FD90F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Wykonawca wskaże katalog na serwerze, w którym gromadzone są pliki HDF5, w celu umożliwienia manualnego tworzenia kopii na dysku zewnętrznym.</w:t>
      </w:r>
    </w:p>
    <w:p w14:paraId="5E86D6D6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Wszelkie operacje wykonywane na serwerach Zamawiającego muszą odbywać się </w:t>
      </w:r>
      <w:r w:rsidRPr="0068606F">
        <w:rPr>
          <w:rFonts w:ascii="Times New Roman" w:hAnsi="Times New Roman" w:cs="Times New Roman"/>
        </w:rPr>
        <w:br/>
        <w:t xml:space="preserve">w porozumieniu z Zamawiającym pod adresem: </w:t>
      </w:r>
      <w:hyperlink r:id="rId7" w:history="1">
        <w:r w:rsidRPr="0068606F">
          <w:rPr>
            <w:rStyle w:val="Hipercze"/>
            <w:rFonts w:ascii="Times New Roman" w:hAnsi="Times New Roman" w:cs="Times New Roman"/>
          </w:rPr>
          <w:t>informatyk@ekoenergiasilesia.pl</w:t>
        </w:r>
      </w:hyperlink>
      <w:r w:rsidRPr="0068606F">
        <w:rPr>
          <w:rFonts w:ascii="Times New Roman" w:hAnsi="Times New Roman" w:cs="Times New Roman"/>
        </w:rPr>
        <w:t xml:space="preserve"> lub </w:t>
      </w:r>
      <w:hyperlink r:id="rId8" w:history="1">
        <w:r w:rsidRPr="0068606F">
          <w:rPr>
            <w:rStyle w:val="Hipercze"/>
            <w:rFonts w:ascii="Times New Roman" w:hAnsi="Times New Roman" w:cs="Times New Roman"/>
          </w:rPr>
          <w:t>w.pilorz@ekoenergiasilesia.pl</w:t>
        </w:r>
      </w:hyperlink>
      <w:r w:rsidRPr="0068606F">
        <w:rPr>
          <w:rStyle w:val="Hipercze"/>
          <w:rFonts w:ascii="Times New Roman" w:hAnsi="Times New Roman" w:cs="Times New Roman"/>
        </w:rPr>
        <w:t>.</w:t>
      </w:r>
      <w:r w:rsidRPr="0068606F">
        <w:rPr>
          <w:rFonts w:ascii="Times New Roman" w:hAnsi="Times New Roman" w:cs="Times New Roman"/>
        </w:rPr>
        <w:t xml:space="preserve"> </w:t>
      </w:r>
    </w:p>
    <w:p w14:paraId="75ECA708" w14:textId="0C414446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Wykonawca ma obowiązek przeprowadzania wszelkich aktualizacji i serwisu oprogramowania IMS i Opera tak, by umożliwić ciągłe funkcjonowanie zarówno oprogramowania jak </w:t>
      </w:r>
      <w:r w:rsidR="00341EED" w:rsidRPr="0068606F">
        <w:rPr>
          <w:rFonts w:ascii="Times New Roman" w:hAnsi="Times New Roman" w:cs="Times New Roman"/>
        </w:rPr>
        <w:br/>
      </w:r>
      <w:r w:rsidRPr="0068606F">
        <w:rPr>
          <w:rFonts w:ascii="Times New Roman" w:hAnsi="Times New Roman" w:cs="Times New Roman"/>
        </w:rPr>
        <w:t xml:space="preserve">i prawidłowe otwieranie plików przez inne programy obsługujące format HDF5 – przez okres dwóch lat, licząc od </w:t>
      </w:r>
      <w:r w:rsidR="00087FD1" w:rsidRPr="0068606F">
        <w:rPr>
          <w:rFonts w:ascii="Times New Roman" w:hAnsi="Times New Roman" w:cs="Times New Roman"/>
        </w:rPr>
        <w:t>daty zawarcia</w:t>
      </w:r>
      <w:r w:rsidRPr="0068606F">
        <w:rPr>
          <w:rFonts w:ascii="Times New Roman" w:hAnsi="Times New Roman" w:cs="Times New Roman"/>
        </w:rPr>
        <w:t xml:space="preserve"> umowy.</w:t>
      </w:r>
    </w:p>
    <w:p w14:paraId="12D0CF33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Wykonawca ma obowiązek przeprowadzania wszelkich aktualizacji i serwisu oprogramowania IMS i Opera w sposób umożliwiający prawidłowe działanie oprogramowania wraz ze wszystkimi jego funkcjonalnościami w świetle okresowych aktualizacji systemowych oraz oprogramowania do obróbki danych HDF5.</w:t>
      </w:r>
    </w:p>
    <w:p w14:paraId="6FA9A394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Format HDF5 musi być w pełni zgodny z jego opisem: </w:t>
      </w:r>
      <w:hyperlink r:id="rId9" w:history="1">
        <w:r w:rsidRPr="0068606F">
          <w:rPr>
            <w:rStyle w:val="Hipercze"/>
            <w:rFonts w:ascii="Times New Roman" w:hAnsi="Times New Roman" w:cs="Times New Roman"/>
          </w:rPr>
          <w:t>https://www.eumetnet.eu/wp-content/uploads/2019/01/ODIM_H5_v23.pdf?fbclid=IwAR0r8u62k5fwrQnwVacS3veQ_reJIZ_3NEM4jEg5GKMpryoNMp8FJjVVSig</w:t>
        </w:r>
      </w:hyperlink>
      <w:r w:rsidRPr="0068606F">
        <w:rPr>
          <w:rStyle w:val="Hipercze"/>
          <w:rFonts w:ascii="Times New Roman" w:hAnsi="Times New Roman" w:cs="Times New Roman"/>
        </w:rPr>
        <w:t>.</w:t>
      </w:r>
    </w:p>
    <w:p w14:paraId="59F54C9D" w14:textId="6EEF010A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Wykonawca ma obowiązek prowadzenia nadzoru nad prawidłowością funkcjonowania oprogramowania przez okres dwóch lat licząc od </w:t>
      </w:r>
      <w:r w:rsidR="006F5667" w:rsidRPr="0068606F">
        <w:rPr>
          <w:rFonts w:ascii="Times New Roman" w:hAnsi="Times New Roman" w:cs="Times New Roman"/>
        </w:rPr>
        <w:t>d</w:t>
      </w:r>
      <w:r w:rsidR="00087FD1" w:rsidRPr="0068606F">
        <w:rPr>
          <w:rFonts w:ascii="Times New Roman" w:hAnsi="Times New Roman" w:cs="Times New Roman"/>
        </w:rPr>
        <w:t>aty zawarcia</w:t>
      </w:r>
      <w:r w:rsidRPr="0068606F">
        <w:rPr>
          <w:rFonts w:ascii="Times New Roman" w:hAnsi="Times New Roman" w:cs="Times New Roman"/>
        </w:rPr>
        <w:t xml:space="preserve"> umowy.</w:t>
      </w:r>
    </w:p>
    <w:p w14:paraId="328919F3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Wykonawca ma obowiązek usuwania wszelkich usterek oprogramowania w czasie nie dłuższym niż 2 godziny od momentu powzięcia informacji o wystąpieniu takiej usterki w dni robocze od godziny 7:00 do godziny 16:00 oraz do godziny 9:00 w następnym dniu roboczym </w:t>
      </w:r>
      <w:r w:rsidRPr="0068606F">
        <w:rPr>
          <w:rFonts w:ascii="Times New Roman" w:hAnsi="Times New Roman" w:cs="Times New Roman"/>
        </w:rPr>
        <w:br/>
        <w:t xml:space="preserve">w przypadku powstania awarii w dniu wolnym od pracy lub w przypadku wystąpienia awarii po godzinie 16:00 w poprzednim dniu roboczym. </w:t>
      </w:r>
    </w:p>
    <w:p w14:paraId="50B53CDE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Oprogramowanie musi umożliwiać zdalne generowanie i pobieranie plików HDF5 z każdego miejsca z dostępem do </w:t>
      </w:r>
      <w:proofErr w:type="spellStart"/>
      <w:r w:rsidRPr="0068606F">
        <w:rPr>
          <w:rFonts w:ascii="Times New Roman" w:hAnsi="Times New Roman" w:cs="Times New Roman"/>
        </w:rPr>
        <w:t>internetu</w:t>
      </w:r>
      <w:proofErr w:type="spellEnd"/>
      <w:r w:rsidRPr="0068606F">
        <w:rPr>
          <w:rFonts w:ascii="Times New Roman" w:hAnsi="Times New Roman" w:cs="Times New Roman"/>
        </w:rPr>
        <w:t>.</w:t>
      </w:r>
    </w:p>
    <w:p w14:paraId="53ECF653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Przez cały okres trwania umowy oprogramowanie będzie aktualizowane do najnowszej wersji, umożliwiającej dostęp za pomocą komputerów z najpopularniejszymi systemami operacyjnymi (np. Windows, Linux, Mac OS), najpopularniejszymi przeglądarkami (np. Google Chrome, Mozilla </w:t>
      </w:r>
      <w:proofErr w:type="spellStart"/>
      <w:r w:rsidRPr="0068606F">
        <w:rPr>
          <w:rFonts w:ascii="Times New Roman" w:hAnsi="Times New Roman" w:cs="Times New Roman"/>
        </w:rPr>
        <w:t>Firefox</w:t>
      </w:r>
      <w:proofErr w:type="spellEnd"/>
      <w:r w:rsidRPr="0068606F">
        <w:rPr>
          <w:rFonts w:ascii="Times New Roman" w:hAnsi="Times New Roman" w:cs="Times New Roman"/>
        </w:rPr>
        <w:t>, Microsoft Edge, Safari) oraz powszechnie używanymi wtyczkami, uwzględniając aktualizacje tegoż oprogramowania.</w:t>
      </w:r>
    </w:p>
    <w:p w14:paraId="44B2BAA6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Przedmiotem zamówienia jest również aktualizacja oprogramowania IMS na serwerze radaru w Goczałkowicach-Zdroju do generowania obrazów wraz z funkcją logowania dla klientów Spółki w oparciu o login i hasło (wraz z możliwością resetowania hasła i blokowania użytkowników) dla partnerów zewnętrznych.</w:t>
      </w:r>
    </w:p>
    <w:p w14:paraId="17AF4CBF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Serwer radaru będzie w czasie rzeczywistym równolegle generował standardowe pliki skanów objętościowych w oprogramowaniu IMS oraz pliki HDF5 przy pomocy oprogramowania Opera.</w:t>
      </w:r>
    </w:p>
    <w:p w14:paraId="3B1FF814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Zamawiający przyjmuje do wiadomości, że serwery w Goczałkowicach są połączone VPN </w:t>
      </w:r>
      <w:r w:rsidRPr="0068606F">
        <w:rPr>
          <w:rFonts w:ascii="Times New Roman" w:hAnsi="Times New Roman" w:cs="Times New Roman"/>
        </w:rPr>
        <w:br/>
        <w:t>w jedną sieć z siedzibą Spółki w Katowicach.</w:t>
      </w:r>
    </w:p>
    <w:p w14:paraId="547CF60D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Musi istnieć możliwość pobrania danych w formacie HDF5 przy pomocy przeglądarki internetowej oraz za pośrednictwem FTP.</w:t>
      </w:r>
    </w:p>
    <w:p w14:paraId="58F821F2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Przedmiotem zlecenia jest również nadzór autorski w całym okresie obowiązywania umowy, uwzględniający poradnictwo w zakresie sposobu funkcjonowania oprogramowania oraz możliwości implementacji plików HDF5 do innych aplikacji, w tym także do produktów innowacyjnych.</w:t>
      </w:r>
    </w:p>
    <w:p w14:paraId="423B16DB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lastRenderedPageBreak/>
        <w:t>Użytkownik musi mieć możliwość wyboru zakresu danych HDF5, które chce pobrać – od 1 skanu objętościowego do 1 roku.</w:t>
      </w:r>
    </w:p>
    <w:p w14:paraId="6FE8B682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Wykonawca zrealizuje proces instalacji i konfiguracji połączeń w sposób kompletny, umożliwiający w momencie odbioru pełne wykorzystanie wszystkich funkcjonalności oprogramowania.</w:t>
      </w:r>
    </w:p>
    <w:p w14:paraId="4DAE8918" w14:textId="21D83E36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 xml:space="preserve">Termin realizacji: </w:t>
      </w:r>
      <w:r w:rsidR="00E92D2E" w:rsidRPr="0068606F">
        <w:rPr>
          <w:rFonts w:ascii="Times New Roman" w:hAnsi="Times New Roman" w:cs="Times New Roman"/>
        </w:rPr>
        <w:t>do 6 tygodni od d</w:t>
      </w:r>
      <w:bookmarkStart w:id="0" w:name="_GoBack"/>
      <w:bookmarkEnd w:id="0"/>
      <w:r w:rsidR="00E92D2E" w:rsidRPr="0068606F">
        <w:rPr>
          <w:rFonts w:ascii="Times New Roman" w:hAnsi="Times New Roman" w:cs="Times New Roman"/>
        </w:rPr>
        <w:t>aty zawarcia umowy</w:t>
      </w:r>
      <w:r w:rsidRPr="0068606F">
        <w:rPr>
          <w:rFonts w:ascii="Times New Roman" w:hAnsi="Times New Roman" w:cs="Times New Roman"/>
        </w:rPr>
        <w:t>.</w:t>
      </w:r>
    </w:p>
    <w:p w14:paraId="3BCE3EE7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Zamawiający wystawi fakturę w dniu podpisania protokołu odbioru bez uwag.</w:t>
      </w:r>
    </w:p>
    <w:p w14:paraId="724FEDF2" w14:textId="359A5B0A" w:rsidR="007D4557" w:rsidRPr="0068606F" w:rsidRDefault="0068606F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Wykonawca</w:t>
      </w:r>
      <w:r w:rsidR="007D4557" w:rsidRPr="0068606F">
        <w:rPr>
          <w:rFonts w:ascii="Times New Roman" w:hAnsi="Times New Roman" w:cs="Times New Roman"/>
        </w:rPr>
        <w:t xml:space="preserve"> wystawi fakturę z 30-dniowym terminem płatności.</w:t>
      </w:r>
    </w:p>
    <w:p w14:paraId="7F68486F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Płatność będzie jednorazowa i będzie obejmowała całość wykonywanych prac.</w:t>
      </w:r>
    </w:p>
    <w:p w14:paraId="5EAFBD56" w14:textId="77777777" w:rsidR="007D4557" w:rsidRPr="0068606F" w:rsidRDefault="007D4557" w:rsidP="007D455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Wykonawca dostarczy instrukcję obsługi i zdalne wsparcie użytkownika oraz szkolenie personelu Zamawiającego.</w:t>
      </w:r>
    </w:p>
    <w:p w14:paraId="2FBD2D81" w14:textId="77777777" w:rsidR="007D4557" w:rsidRPr="0068606F" w:rsidRDefault="007D4557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D4557" w:rsidRPr="006860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76C1" w14:textId="77777777" w:rsidR="009D26B0" w:rsidRDefault="009D26B0" w:rsidP="00491A69">
      <w:pPr>
        <w:spacing w:after="0" w:line="240" w:lineRule="auto"/>
      </w:pPr>
      <w:r>
        <w:separator/>
      </w:r>
    </w:p>
  </w:endnote>
  <w:endnote w:type="continuationSeparator" w:id="0">
    <w:p w14:paraId="2E1D1BE7" w14:textId="77777777" w:rsidR="009D26B0" w:rsidRDefault="009D26B0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5508D6" w:rsidRDefault="005508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5508D6" w:rsidRDefault="00550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8C1A" w14:textId="77777777" w:rsidR="009D26B0" w:rsidRDefault="009D26B0" w:rsidP="00491A69">
      <w:pPr>
        <w:spacing w:after="0" w:line="240" w:lineRule="auto"/>
      </w:pPr>
      <w:r>
        <w:separator/>
      </w:r>
    </w:p>
  </w:footnote>
  <w:footnote w:type="continuationSeparator" w:id="0">
    <w:p w14:paraId="2A2F75C7" w14:textId="77777777" w:rsidR="009D26B0" w:rsidRDefault="009D26B0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EE5"/>
    <w:multiLevelType w:val="hybridMultilevel"/>
    <w:tmpl w:val="9558C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8AE"/>
    <w:multiLevelType w:val="hybridMultilevel"/>
    <w:tmpl w:val="50042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7652"/>
    <w:multiLevelType w:val="hybridMultilevel"/>
    <w:tmpl w:val="D33A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6CAA"/>
    <w:multiLevelType w:val="hybridMultilevel"/>
    <w:tmpl w:val="2D3C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69"/>
    <w:rsid w:val="00010567"/>
    <w:rsid w:val="00017C81"/>
    <w:rsid w:val="00021EB8"/>
    <w:rsid w:val="000221CB"/>
    <w:rsid w:val="00022232"/>
    <w:rsid w:val="00026067"/>
    <w:rsid w:val="00032247"/>
    <w:rsid w:val="00045310"/>
    <w:rsid w:val="00061D51"/>
    <w:rsid w:val="0007024E"/>
    <w:rsid w:val="00071473"/>
    <w:rsid w:val="00087FD1"/>
    <w:rsid w:val="000914B9"/>
    <w:rsid w:val="00092AF0"/>
    <w:rsid w:val="000A3520"/>
    <w:rsid w:val="000B0EF9"/>
    <w:rsid w:val="000B1B65"/>
    <w:rsid w:val="000C3585"/>
    <w:rsid w:val="000D77FB"/>
    <w:rsid w:val="000E05B0"/>
    <w:rsid w:val="000E0FE0"/>
    <w:rsid w:val="00103A1A"/>
    <w:rsid w:val="0012492F"/>
    <w:rsid w:val="0013558E"/>
    <w:rsid w:val="001432CF"/>
    <w:rsid w:val="0014568F"/>
    <w:rsid w:val="00147C93"/>
    <w:rsid w:val="00173A58"/>
    <w:rsid w:val="001760CC"/>
    <w:rsid w:val="001858C4"/>
    <w:rsid w:val="001929FC"/>
    <w:rsid w:val="001C465D"/>
    <w:rsid w:val="001D537A"/>
    <w:rsid w:val="002063D8"/>
    <w:rsid w:val="002303E8"/>
    <w:rsid w:val="00231F7B"/>
    <w:rsid w:val="00233E76"/>
    <w:rsid w:val="00263232"/>
    <w:rsid w:val="002646AC"/>
    <w:rsid w:val="002669F4"/>
    <w:rsid w:val="00272549"/>
    <w:rsid w:val="0027413B"/>
    <w:rsid w:val="0028303F"/>
    <w:rsid w:val="00291204"/>
    <w:rsid w:val="00292212"/>
    <w:rsid w:val="002C5972"/>
    <w:rsid w:val="002D52CF"/>
    <w:rsid w:val="002E19AA"/>
    <w:rsid w:val="002E2FEC"/>
    <w:rsid w:val="002E344F"/>
    <w:rsid w:val="002E6758"/>
    <w:rsid w:val="002F5116"/>
    <w:rsid w:val="002F615A"/>
    <w:rsid w:val="00307252"/>
    <w:rsid w:val="00326244"/>
    <w:rsid w:val="00335016"/>
    <w:rsid w:val="00341EED"/>
    <w:rsid w:val="003714E8"/>
    <w:rsid w:val="0038535A"/>
    <w:rsid w:val="00396685"/>
    <w:rsid w:val="003966EF"/>
    <w:rsid w:val="003A4CD7"/>
    <w:rsid w:val="003C289F"/>
    <w:rsid w:val="003E5934"/>
    <w:rsid w:val="003F0E9E"/>
    <w:rsid w:val="003F1E24"/>
    <w:rsid w:val="0040103F"/>
    <w:rsid w:val="00406A25"/>
    <w:rsid w:val="00412CE0"/>
    <w:rsid w:val="0041362E"/>
    <w:rsid w:val="00414476"/>
    <w:rsid w:val="00445A1F"/>
    <w:rsid w:val="004478D9"/>
    <w:rsid w:val="00447A8B"/>
    <w:rsid w:val="00461832"/>
    <w:rsid w:val="00464FAB"/>
    <w:rsid w:val="00470F3C"/>
    <w:rsid w:val="00471F44"/>
    <w:rsid w:val="00471F57"/>
    <w:rsid w:val="00476277"/>
    <w:rsid w:val="004843EB"/>
    <w:rsid w:val="00486D6A"/>
    <w:rsid w:val="00491007"/>
    <w:rsid w:val="00491A69"/>
    <w:rsid w:val="004A7B97"/>
    <w:rsid w:val="004B2A69"/>
    <w:rsid w:val="004C3D92"/>
    <w:rsid w:val="004E222D"/>
    <w:rsid w:val="004F20B2"/>
    <w:rsid w:val="0050000A"/>
    <w:rsid w:val="00506D59"/>
    <w:rsid w:val="00514912"/>
    <w:rsid w:val="005206D8"/>
    <w:rsid w:val="005209B7"/>
    <w:rsid w:val="00524791"/>
    <w:rsid w:val="00525D0D"/>
    <w:rsid w:val="005508D6"/>
    <w:rsid w:val="00557C12"/>
    <w:rsid w:val="0056272F"/>
    <w:rsid w:val="0058705A"/>
    <w:rsid w:val="005B2201"/>
    <w:rsid w:val="005B6985"/>
    <w:rsid w:val="005D297D"/>
    <w:rsid w:val="005E49DD"/>
    <w:rsid w:val="005F168D"/>
    <w:rsid w:val="006070A8"/>
    <w:rsid w:val="00607EB1"/>
    <w:rsid w:val="00635F19"/>
    <w:rsid w:val="0065176F"/>
    <w:rsid w:val="0067453D"/>
    <w:rsid w:val="00675A86"/>
    <w:rsid w:val="006779C7"/>
    <w:rsid w:val="0068606F"/>
    <w:rsid w:val="006907BF"/>
    <w:rsid w:val="006F5667"/>
    <w:rsid w:val="007041CD"/>
    <w:rsid w:val="00731265"/>
    <w:rsid w:val="00742761"/>
    <w:rsid w:val="0074679D"/>
    <w:rsid w:val="00773B42"/>
    <w:rsid w:val="00794EDF"/>
    <w:rsid w:val="007B5CCF"/>
    <w:rsid w:val="007D4557"/>
    <w:rsid w:val="007E11B3"/>
    <w:rsid w:val="007F2B01"/>
    <w:rsid w:val="008348BB"/>
    <w:rsid w:val="008563D8"/>
    <w:rsid w:val="0086727D"/>
    <w:rsid w:val="008A10C1"/>
    <w:rsid w:val="008B103C"/>
    <w:rsid w:val="008C1AC7"/>
    <w:rsid w:val="008C2EF7"/>
    <w:rsid w:val="008C7F54"/>
    <w:rsid w:val="008E30DF"/>
    <w:rsid w:val="008F695A"/>
    <w:rsid w:val="0090260A"/>
    <w:rsid w:val="00906C44"/>
    <w:rsid w:val="009518CB"/>
    <w:rsid w:val="00953357"/>
    <w:rsid w:val="00954595"/>
    <w:rsid w:val="00955A50"/>
    <w:rsid w:val="00957F4F"/>
    <w:rsid w:val="00974099"/>
    <w:rsid w:val="00977CDF"/>
    <w:rsid w:val="0099384E"/>
    <w:rsid w:val="00994754"/>
    <w:rsid w:val="009B27AA"/>
    <w:rsid w:val="009D26B0"/>
    <w:rsid w:val="009D7473"/>
    <w:rsid w:val="009F1B0B"/>
    <w:rsid w:val="00A24D0E"/>
    <w:rsid w:val="00A31F62"/>
    <w:rsid w:val="00A4489C"/>
    <w:rsid w:val="00A51D84"/>
    <w:rsid w:val="00A6236A"/>
    <w:rsid w:val="00A7646E"/>
    <w:rsid w:val="00A80ACB"/>
    <w:rsid w:val="00A818B5"/>
    <w:rsid w:val="00AB4E2E"/>
    <w:rsid w:val="00AB5E5B"/>
    <w:rsid w:val="00AC1677"/>
    <w:rsid w:val="00AC5AA4"/>
    <w:rsid w:val="00AC7D01"/>
    <w:rsid w:val="00AF3283"/>
    <w:rsid w:val="00AF52FF"/>
    <w:rsid w:val="00B10AB5"/>
    <w:rsid w:val="00B159AB"/>
    <w:rsid w:val="00B175E5"/>
    <w:rsid w:val="00B23602"/>
    <w:rsid w:val="00B36992"/>
    <w:rsid w:val="00B40DDC"/>
    <w:rsid w:val="00B45FB2"/>
    <w:rsid w:val="00B806F3"/>
    <w:rsid w:val="00B82195"/>
    <w:rsid w:val="00B9291F"/>
    <w:rsid w:val="00B95758"/>
    <w:rsid w:val="00BA386D"/>
    <w:rsid w:val="00BA6E13"/>
    <w:rsid w:val="00BB003D"/>
    <w:rsid w:val="00BD125B"/>
    <w:rsid w:val="00BE42FE"/>
    <w:rsid w:val="00BF3E11"/>
    <w:rsid w:val="00C00E76"/>
    <w:rsid w:val="00C03593"/>
    <w:rsid w:val="00C0625B"/>
    <w:rsid w:val="00C07950"/>
    <w:rsid w:val="00C079B2"/>
    <w:rsid w:val="00C55689"/>
    <w:rsid w:val="00C5662A"/>
    <w:rsid w:val="00C60610"/>
    <w:rsid w:val="00C60E78"/>
    <w:rsid w:val="00C76C50"/>
    <w:rsid w:val="00C82AE2"/>
    <w:rsid w:val="00CB732C"/>
    <w:rsid w:val="00CC3084"/>
    <w:rsid w:val="00CC3E21"/>
    <w:rsid w:val="00CD1651"/>
    <w:rsid w:val="00CF3D90"/>
    <w:rsid w:val="00D05C52"/>
    <w:rsid w:val="00D11B95"/>
    <w:rsid w:val="00D14A37"/>
    <w:rsid w:val="00D27F17"/>
    <w:rsid w:val="00D40FC2"/>
    <w:rsid w:val="00D55256"/>
    <w:rsid w:val="00DA3EBB"/>
    <w:rsid w:val="00DB55A1"/>
    <w:rsid w:val="00DC5C4F"/>
    <w:rsid w:val="00DD5F09"/>
    <w:rsid w:val="00DF470B"/>
    <w:rsid w:val="00E03B8A"/>
    <w:rsid w:val="00E2754A"/>
    <w:rsid w:val="00E42302"/>
    <w:rsid w:val="00E44C9E"/>
    <w:rsid w:val="00E47DE2"/>
    <w:rsid w:val="00E510D3"/>
    <w:rsid w:val="00E92D2E"/>
    <w:rsid w:val="00EB262F"/>
    <w:rsid w:val="00EB5D87"/>
    <w:rsid w:val="00EE199B"/>
    <w:rsid w:val="00EE2FA2"/>
    <w:rsid w:val="00EE699D"/>
    <w:rsid w:val="00EF1EE9"/>
    <w:rsid w:val="00F2178D"/>
    <w:rsid w:val="00F33880"/>
    <w:rsid w:val="00F40EC0"/>
    <w:rsid w:val="00F46398"/>
    <w:rsid w:val="00F46D82"/>
    <w:rsid w:val="00F610B5"/>
    <w:rsid w:val="00F64856"/>
    <w:rsid w:val="00F7243A"/>
    <w:rsid w:val="00FA043B"/>
    <w:rsid w:val="00FC39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  <w:style w:type="paragraph" w:styleId="Akapitzlist">
    <w:name w:val="List Paragraph"/>
    <w:aliases w:val="Numerowanie,List Paragraph,Akapit z listą BS,lp1,Preambuła,L1,Akapit z listą5,T_SZ_List Paragraph,normalny tekst,Wypunktowanie,zwykły tekst"/>
    <w:basedOn w:val="Normalny"/>
    <w:link w:val="AkapitzlistZnak"/>
    <w:uiPriority w:val="34"/>
    <w:qFormat/>
    <w:rsid w:val="00045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B01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lp1 Znak,Preambuła Znak,L1 Znak,Akapit z listą5 Znak,T_SZ_List Paragraph Znak,normalny tekst Znak,Wypunktowanie Znak,zwykły tekst Znak"/>
    <w:link w:val="Akapitzlist"/>
    <w:uiPriority w:val="34"/>
    <w:qFormat/>
    <w:rsid w:val="007D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ilorz@ekoenergiasile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yk@ekoenergiasile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umetnet.eu/wp-content/uploads/2019/01/ODIM_H5_v23.pdf?fbclid=IwAR0r8u62k5fwrQnwVacS3veQ_reJIZ_3NEM4jEg5GKMpryoNMp8FJjVVS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112</cp:revision>
  <cp:lastPrinted>2019-07-29T08:08:00Z</cp:lastPrinted>
  <dcterms:created xsi:type="dcterms:W3CDTF">2019-06-18T09:30:00Z</dcterms:created>
  <dcterms:modified xsi:type="dcterms:W3CDTF">2020-03-18T09:29:00Z</dcterms:modified>
</cp:coreProperties>
</file>