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8BA0" w14:textId="77777777" w:rsidR="001C50B4" w:rsidRPr="006107CE" w:rsidRDefault="001C50B4" w:rsidP="00B41785">
      <w:pPr>
        <w:jc w:val="right"/>
        <w:rPr>
          <w:sz w:val="22"/>
          <w:szCs w:val="22"/>
        </w:rPr>
      </w:pPr>
      <w:r w:rsidRPr="006107CE">
        <w:rPr>
          <w:sz w:val="22"/>
          <w:szCs w:val="22"/>
        </w:rPr>
        <w:t>Załącznik nr 1.2.</w:t>
      </w:r>
    </w:p>
    <w:p w14:paraId="3E9243AE" w14:textId="77777777" w:rsidR="001C50B4" w:rsidRPr="006107CE" w:rsidRDefault="001C50B4" w:rsidP="00B41785">
      <w:pPr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Pr="006107CE">
        <w:rPr>
          <w:sz w:val="22"/>
          <w:szCs w:val="22"/>
        </w:rPr>
        <w:t>o specyfikacji istotnych warunków zamówienia</w:t>
      </w:r>
    </w:p>
    <w:p w14:paraId="0C3B39CA" w14:textId="77777777" w:rsidR="001C50B4" w:rsidRPr="006107CE" w:rsidRDefault="001C50B4" w:rsidP="009866F0">
      <w:pPr>
        <w:jc w:val="center"/>
        <w:rPr>
          <w:b/>
          <w:bCs/>
          <w:sz w:val="22"/>
          <w:szCs w:val="22"/>
        </w:rPr>
      </w:pPr>
    </w:p>
    <w:p w14:paraId="5724AA1C" w14:textId="77777777" w:rsidR="001C50B4" w:rsidRPr="006107CE" w:rsidRDefault="001C50B4" w:rsidP="00B41785">
      <w:pPr>
        <w:spacing w:line="276" w:lineRule="auto"/>
        <w:jc w:val="center"/>
        <w:rPr>
          <w:sz w:val="28"/>
          <w:szCs w:val="28"/>
        </w:rPr>
      </w:pPr>
    </w:p>
    <w:p w14:paraId="349EE910" w14:textId="308520F2" w:rsidR="001C50B4" w:rsidRPr="006107CE" w:rsidRDefault="007F4A38" w:rsidP="00B417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1C50B4" w:rsidRPr="006107CE">
        <w:rPr>
          <w:sz w:val="28"/>
          <w:szCs w:val="28"/>
        </w:rPr>
        <w:t>Szczegółowy opis przedmiotu zamówienia</w:t>
      </w:r>
      <w:r>
        <w:rPr>
          <w:sz w:val="28"/>
          <w:szCs w:val="28"/>
        </w:rPr>
        <w:t>*</w:t>
      </w:r>
    </w:p>
    <w:p w14:paraId="4F5FCC13" w14:textId="77777777" w:rsidR="001C50B4" w:rsidRPr="006107CE" w:rsidRDefault="001C50B4" w:rsidP="00A21D39">
      <w:pPr>
        <w:spacing w:line="276" w:lineRule="auto"/>
        <w:rPr>
          <w:sz w:val="22"/>
          <w:szCs w:val="22"/>
        </w:rPr>
      </w:pPr>
    </w:p>
    <w:p w14:paraId="2924D6C3" w14:textId="77777777" w:rsidR="00643798" w:rsidRPr="00643798" w:rsidRDefault="00643798" w:rsidP="00CD1298">
      <w:pPr>
        <w:numPr>
          <w:ilvl w:val="0"/>
          <w:numId w:val="9"/>
        </w:numPr>
        <w:spacing w:before="100" w:beforeAutospacing="1" w:after="100" w:afterAutospacing="1"/>
        <w:ind w:left="426"/>
        <w:rPr>
          <w:rFonts w:cs="Calibri"/>
        </w:rPr>
      </w:pPr>
      <w:bookmarkStart w:id="0" w:name="_Hlk508227089"/>
      <w:r w:rsidRPr="00643798">
        <w:rPr>
          <w:rFonts w:cs="Calibri"/>
        </w:rPr>
        <w:t xml:space="preserve">Przedmiotem zamówienia jest świadczenie obsługi technicznej </w:t>
      </w:r>
      <w:r>
        <w:t>systemu wentylacji-klimatyzacji</w:t>
      </w:r>
      <w:r w:rsidRPr="00643798">
        <w:rPr>
          <w:rFonts w:cs="Calibri"/>
        </w:rPr>
        <w:t xml:space="preserve"> budynków Parku Woda i Parku Efektywność zlokalizowanych w Katowicach ul. Żeliwna 38 i „</w:t>
      </w:r>
      <w:proofErr w:type="spellStart"/>
      <w:r w:rsidRPr="00643798">
        <w:rPr>
          <w:rFonts w:cs="Calibri"/>
        </w:rPr>
        <w:t>Ekocentrum</w:t>
      </w:r>
      <w:proofErr w:type="spellEnd"/>
      <w:r w:rsidRPr="00643798">
        <w:rPr>
          <w:rFonts w:cs="Calibri"/>
        </w:rPr>
        <w:t>” w Goczałkowic</w:t>
      </w:r>
      <w:bookmarkStart w:id="1" w:name="_GoBack"/>
      <w:bookmarkEnd w:id="1"/>
      <w:r w:rsidRPr="00643798">
        <w:rPr>
          <w:rFonts w:cs="Calibri"/>
        </w:rPr>
        <w:t>ach-Zdrój przy ul. Jeziornej 86 wraz z przeprowadzaniem przeglądów okresowych.</w:t>
      </w:r>
    </w:p>
    <w:p w14:paraId="054FB2DC" w14:textId="4B7F397E" w:rsidR="00643798" w:rsidRPr="00643798" w:rsidRDefault="00643798" w:rsidP="00CD1298">
      <w:pPr>
        <w:numPr>
          <w:ilvl w:val="0"/>
          <w:numId w:val="9"/>
        </w:numPr>
        <w:spacing w:before="100" w:beforeAutospacing="1" w:after="100" w:afterAutospacing="1"/>
        <w:ind w:left="426"/>
        <w:rPr>
          <w:rFonts w:cs="Calibri"/>
        </w:rPr>
      </w:pPr>
      <w:r w:rsidRPr="00643798">
        <w:rPr>
          <w:rFonts w:cs="Calibri"/>
        </w:rPr>
        <w:t xml:space="preserve">Przeglądy okresowe będą przeprowadzane zgodnie z ustalonym harmonogramem w trakcie trwania umowy. Natomiast obsługa awaryjna będzie pełniona </w:t>
      </w:r>
      <w:r w:rsidR="008F748E">
        <w:rPr>
          <w:rFonts w:cs="Calibri"/>
        </w:rPr>
        <w:t>od poniedziałku do piątku w godzinach od 06:00 do godz. 22:00</w:t>
      </w:r>
      <w:r w:rsidRPr="00643798">
        <w:rPr>
          <w:rFonts w:cs="Calibri"/>
        </w:rPr>
        <w:t>.</w:t>
      </w:r>
    </w:p>
    <w:p w14:paraId="5D8D685A" w14:textId="77777777" w:rsidR="00643798" w:rsidRPr="00643798" w:rsidRDefault="00643798" w:rsidP="000A15DF">
      <w:pPr>
        <w:numPr>
          <w:ilvl w:val="0"/>
          <w:numId w:val="9"/>
        </w:numPr>
        <w:ind w:left="426"/>
        <w:rPr>
          <w:rFonts w:cs="Calibri"/>
        </w:rPr>
      </w:pPr>
      <w:r w:rsidRPr="00643798">
        <w:rPr>
          <w:rFonts w:cs="Calibri"/>
        </w:rPr>
        <w:t>Elementy systemu obejmują:</w:t>
      </w:r>
    </w:p>
    <w:p w14:paraId="14E93B03" w14:textId="77777777" w:rsidR="00643798" w:rsidRPr="00643798" w:rsidRDefault="00643798" w:rsidP="000A15DF">
      <w:pPr>
        <w:numPr>
          <w:ilvl w:val="0"/>
          <w:numId w:val="5"/>
        </w:numPr>
        <w:ind w:left="993"/>
        <w:rPr>
          <w:rFonts w:cs="Calibri"/>
        </w:rPr>
      </w:pPr>
      <w:r w:rsidRPr="00643798">
        <w:rPr>
          <w:rFonts w:cs="Calibri"/>
        </w:rPr>
        <w:t>Klimatyzacja budynków.</w:t>
      </w:r>
    </w:p>
    <w:p w14:paraId="52898E4C" w14:textId="77777777" w:rsidR="00643798" w:rsidRPr="00643798" w:rsidRDefault="00643798" w:rsidP="000A15DF">
      <w:pPr>
        <w:numPr>
          <w:ilvl w:val="0"/>
          <w:numId w:val="5"/>
        </w:numPr>
        <w:ind w:left="993"/>
        <w:rPr>
          <w:rFonts w:cs="Calibri"/>
        </w:rPr>
      </w:pPr>
      <w:r w:rsidRPr="00643798">
        <w:rPr>
          <w:rFonts w:cs="Calibri"/>
        </w:rPr>
        <w:t>Wentylacja budynków.</w:t>
      </w:r>
    </w:p>
    <w:p w14:paraId="0224D9E5" w14:textId="77777777" w:rsidR="000A15DF" w:rsidRDefault="00643798" w:rsidP="000A15DF">
      <w:pPr>
        <w:numPr>
          <w:ilvl w:val="0"/>
          <w:numId w:val="5"/>
        </w:numPr>
        <w:ind w:left="993"/>
        <w:rPr>
          <w:rFonts w:cs="Calibri"/>
        </w:rPr>
      </w:pPr>
      <w:r w:rsidRPr="00643798">
        <w:rPr>
          <w:rFonts w:cs="Calibri"/>
        </w:rPr>
        <w:t>Systemu BMS.</w:t>
      </w:r>
    </w:p>
    <w:p w14:paraId="6D833D49" w14:textId="77777777" w:rsidR="000A15DF" w:rsidRPr="00643798" w:rsidRDefault="000A15DF" w:rsidP="007F4A38">
      <w:pPr>
        <w:rPr>
          <w:rFonts w:cs="Calibri"/>
        </w:rPr>
      </w:pPr>
    </w:p>
    <w:p w14:paraId="5ED3069D" w14:textId="77777777" w:rsidR="00643798" w:rsidRPr="00643798" w:rsidRDefault="00643798" w:rsidP="000A15DF">
      <w:pPr>
        <w:numPr>
          <w:ilvl w:val="0"/>
          <w:numId w:val="5"/>
        </w:numPr>
        <w:ind w:left="426"/>
        <w:jc w:val="both"/>
        <w:rPr>
          <w:rFonts w:cs="Calibri"/>
          <w:b/>
        </w:rPr>
      </w:pPr>
      <w:r w:rsidRPr="00643798">
        <w:rPr>
          <w:rFonts w:cs="Calibri"/>
          <w:b/>
        </w:rPr>
        <w:t>Ponadto wykonawca zobowiązuje się do:</w:t>
      </w:r>
    </w:p>
    <w:p w14:paraId="60B1A0DB" w14:textId="77777777" w:rsidR="00643798" w:rsidRPr="00643798" w:rsidRDefault="00643798" w:rsidP="000A15DF">
      <w:pPr>
        <w:numPr>
          <w:ilvl w:val="0"/>
          <w:numId w:val="6"/>
        </w:numPr>
        <w:ind w:left="993"/>
        <w:jc w:val="both"/>
        <w:rPr>
          <w:rFonts w:cs="Calibri"/>
        </w:rPr>
      </w:pPr>
      <w:r w:rsidRPr="00643798">
        <w:rPr>
          <w:rFonts w:cs="Calibri"/>
        </w:rPr>
        <w:t xml:space="preserve">Konsultowanie i zgłaszanie wszelkich problemów z infrastrukturą techniczną, </w:t>
      </w:r>
    </w:p>
    <w:p w14:paraId="1974DA03" w14:textId="77777777" w:rsidR="00643798" w:rsidRPr="00643798" w:rsidRDefault="00643798" w:rsidP="000A15DF">
      <w:pPr>
        <w:numPr>
          <w:ilvl w:val="0"/>
          <w:numId w:val="6"/>
        </w:numPr>
        <w:ind w:left="993"/>
        <w:jc w:val="both"/>
        <w:rPr>
          <w:rFonts w:cs="Calibri"/>
        </w:rPr>
      </w:pPr>
      <w:r w:rsidRPr="00643798">
        <w:rPr>
          <w:rFonts w:cs="Calibri"/>
        </w:rPr>
        <w:t>Uczestnictwa w procesach gwarancyjnych.</w:t>
      </w:r>
    </w:p>
    <w:p w14:paraId="32DC6082" w14:textId="77777777" w:rsidR="00643798" w:rsidRPr="00643798" w:rsidRDefault="00643798" w:rsidP="000A15DF">
      <w:pPr>
        <w:numPr>
          <w:ilvl w:val="0"/>
          <w:numId w:val="6"/>
        </w:numPr>
        <w:ind w:left="993"/>
        <w:jc w:val="both"/>
        <w:rPr>
          <w:rFonts w:cs="Calibri"/>
        </w:rPr>
      </w:pPr>
      <w:r w:rsidRPr="00643798">
        <w:rPr>
          <w:rFonts w:cs="Calibri"/>
        </w:rPr>
        <w:t>Uczestnictwa w procesach inwestycyjnych.</w:t>
      </w:r>
    </w:p>
    <w:p w14:paraId="4B6F36A4" w14:textId="77777777" w:rsidR="00643798" w:rsidRPr="00643798" w:rsidRDefault="00643798" w:rsidP="000A15DF">
      <w:pPr>
        <w:numPr>
          <w:ilvl w:val="0"/>
          <w:numId w:val="6"/>
        </w:numPr>
        <w:ind w:left="993"/>
        <w:jc w:val="both"/>
        <w:rPr>
          <w:rFonts w:cs="Calibri"/>
        </w:rPr>
      </w:pPr>
      <w:r w:rsidRPr="00643798">
        <w:rPr>
          <w:rFonts w:cs="Calibri"/>
        </w:rPr>
        <w:t>Proponowania rozwiązań mających na celu obniżenie kosztów funkcjonowania obiektów.</w:t>
      </w:r>
    </w:p>
    <w:p w14:paraId="048FFC23" w14:textId="77777777" w:rsidR="00643798" w:rsidRPr="00643798" w:rsidRDefault="00643798" w:rsidP="000A15DF">
      <w:pPr>
        <w:numPr>
          <w:ilvl w:val="0"/>
          <w:numId w:val="6"/>
        </w:numPr>
        <w:ind w:left="993"/>
        <w:jc w:val="both"/>
        <w:rPr>
          <w:rFonts w:cs="Calibri"/>
        </w:rPr>
      </w:pPr>
      <w:r w:rsidRPr="00643798">
        <w:rPr>
          <w:rFonts w:cs="Calibri"/>
        </w:rPr>
        <w:t xml:space="preserve">Dokonywanie napraw urządzeń i infrastruktury określonej w zakresie umowy. </w:t>
      </w:r>
    </w:p>
    <w:p w14:paraId="22C873ED" w14:textId="77777777" w:rsidR="00643798" w:rsidRPr="00643798" w:rsidRDefault="00643798" w:rsidP="00CD1298">
      <w:pPr>
        <w:numPr>
          <w:ilvl w:val="0"/>
          <w:numId w:val="6"/>
        </w:numPr>
        <w:spacing w:before="100" w:beforeAutospacing="1" w:after="100" w:afterAutospacing="1"/>
        <w:ind w:left="993"/>
        <w:jc w:val="both"/>
        <w:rPr>
          <w:rFonts w:cs="Calibri"/>
        </w:rPr>
      </w:pPr>
      <w:r w:rsidRPr="00643798">
        <w:rPr>
          <w:rFonts w:cs="Calibri"/>
        </w:rPr>
        <w:t>Wymiany uszkodzonych urządzeń i podzespołów na fabrycznie nowe. Każda tego typu czynność ma zostać udokumentowana i opisana w protokole z przeprowadzonej naprawy. Koszt zakupu nowych elementów i urządzeń poniesie Zamawiający.</w:t>
      </w:r>
    </w:p>
    <w:p w14:paraId="7F142130" w14:textId="5EA6F48D" w:rsidR="00643798" w:rsidRPr="00643798" w:rsidRDefault="00643798" w:rsidP="000A15DF">
      <w:pPr>
        <w:numPr>
          <w:ilvl w:val="0"/>
          <w:numId w:val="6"/>
        </w:numPr>
        <w:spacing w:before="100" w:beforeAutospacing="1" w:after="100" w:afterAutospacing="1"/>
        <w:ind w:left="993"/>
        <w:jc w:val="both"/>
        <w:rPr>
          <w:rFonts w:cs="Calibri"/>
        </w:rPr>
      </w:pPr>
      <w:r w:rsidRPr="00643798">
        <w:rPr>
          <w:rFonts w:cs="Calibri"/>
        </w:rPr>
        <w:t>Koszt robocizny za naprawę/wymianę uszkodzonych elementów i urządzeń zawarty jest w wartości wynagrodzenia Wykonawcy.</w:t>
      </w:r>
    </w:p>
    <w:p w14:paraId="424A2353" w14:textId="77777777" w:rsidR="00643798" w:rsidRPr="000A15DF" w:rsidRDefault="00643798" w:rsidP="000A15DF">
      <w:pPr>
        <w:numPr>
          <w:ilvl w:val="0"/>
          <w:numId w:val="6"/>
        </w:numPr>
        <w:spacing w:before="100" w:beforeAutospacing="1" w:after="100" w:afterAutospacing="1"/>
        <w:ind w:left="993"/>
        <w:jc w:val="both"/>
        <w:rPr>
          <w:rFonts w:cs="Calibri"/>
        </w:rPr>
      </w:pPr>
      <w:r w:rsidRPr="00643798">
        <w:rPr>
          <w:rFonts w:cs="Calibri"/>
        </w:rPr>
        <w:t>Dokonywania bieżących czynności eksploatacyjnych.</w:t>
      </w:r>
    </w:p>
    <w:p w14:paraId="6459844C" w14:textId="56C4E9FB" w:rsidR="002C2471" w:rsidRPr="002C2471" w:rsidRDefault="00643798" w:rsidP="00CD1298">
      <w:pPr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cs="Calibri"/>
          <w:b/>
        </w:rPr>
      </w:pPr>
      <w:r w:rsidRPr="00643798">
        <w:rPr>
          <w:rFonts w:cs="Calibri"/>
          <w:b/>
        </w:rPr>
        <w:t>Wykonawca zobowiązany jest do comiesięcznego pisemnego raportowania o stanie instalacji i urządzeń objętych zakresem umowy oraz przeprowadzonych prac.</w:t>
      </w:r>
      <w:r w:rsidR="002C2471">
        <w:rPr>
          <w:rFonts w:cs="Calibri"/>
          <w:b/>
        </w:rPr>
        <w:br/>
      </w:r>
    </w:p>
    <w:p w14:paraId="1B55CA27" w14:textId="5B512DA1" w:rsidR="00C6088D" w:rsidRDefault="00643798" w:rsidP="00C6088D">
      <w:pPr>
        <w:numPr>
          <w:ilvl w:val="0"/>
          <w:numId w:val="5"/>
        </w:numPr>
        <w:ind w:left="426"/>
        <w:rPr>
          <w:rFonts w:cs="Calibri"/>
        </w:rPr>
      </w:pPr>
      <w:r w:rsidRPr="00643798">
        <w:rPr>
          <w:rFonts w:cs="Calibri"/>
        </w:rPr>
        <w:t>Wszelkie prace wymagające wyłączenia urządzeń i instalacji należy konsultować z Zamawiającym.</w:t>
      </w:r>
      <w:r w:rsidR="002C2471">
        <w:rPr>
          <w:rFonts w:cs="Calibri"/>
        </w:rPr>
        <w:br/>
      </w:r>
    </w:p>
    <w:p w14:paraId="4538F62F" w14:textId="77777777" w:rsidR="00643798" w:rsidRDefault="00643798" w:rsidP="00C6088D">
      <w:pPr>
        <w:numPr>
          <w:ilvl w:val="0"/>
          <w:numId w:val="5"/>
        </w:numPr>
        <w:ind w:left="426"/>
        <w:rPr>
          <w:rFonts w:cs="Calibri"/>
        </w:rPr>
      </w:pPr>
      <w:r w:rsidRPr="00643798">
        <w:rPr>
          <w:rFonts w:cs="Calibri"/>
        </w:rPr>
        <w:t>Wszelkie prace powiązane z systemami informatycznymi należy konsultować z Zamawiającym.</w:t>
      </w:r>
    </w:p>
    <w:p w14:paraId="354955DF" w14:textId="77777777" w:rsidR="00C6088D" w:rsidRPr="00C6088D" w:rsidRDefault="00C6088D" w:rsidP="00C6088D">
      <w:pPr>
        <w:ind w:left="426"/>
        <w:rPr>
          <w:rFonts w:cs="Calibri"/>
        </w:rPr>
      </w:pPr>
    </w:p>
    <w:p w14:paraId="59701BF5" w14:textId="56A45A11" w:rsidR="00643798" w:rsidRPr="00643798" w:rsidRDefault="00643798" w:rsidP="00C6088D">
      <w:pPr>
        <w:pStyle w:val="Akapitzlist"/>
        <w:numPr>
          <w:ilvl w:val="0"/>
          <w:numId w:val="5"/>
        </w:numPr>
        <w:ind w:left="426"/>
        <w:jc w:val="both"/>
        <w:rPr>
          <w:rFonts w:cs="Calibri"/>
          <w:b/>
        </w:rPr>
      </w:pPr>
      <w:r w:rsidRPr="00643798">
        <w:rPr>
          <w:rFonts w:cs="Calibri"/>
          <w:b/>
        </w:rPr>
        <w:t>Przeglądy okresowe miesięczne</w:t>
      </w:r>
      <w:r w:rsidR="00A93EE0">
        <w:rPr>
          <w:rFonts w:cs="Calibri"/>
          <w:b/>
        </w:rPr>
        <w:t>:</w:t>
      </w:r>
    </w:p>
    <w:p w14:paraId="7E2B9D78" w14:textId="6C6DB23C" w:rsidR="00643798" w:rsidRPr="00643798" w:rsidRDefault="00643798" w:rsidP="00C6088D">
      <w:pPr>
        <w:rPr>
          <w:rFonts w:cs="Calibri"/>
        </w:rPr>
      </w:pPr>
      <w:r w:rsidRPr="00643798">
        <w:rPr>
          <w:rFonts w:cs="Calibri"/>
        </w:rPr>
        <w:t xml:space="preserve">Szczegółowy zakres prac określony jest </w:t>
      </w:r>
      <w:r w:rsidR="00C6088D">
        <w:rPr>
          <w:rFonts w:cs="Calibri"/>
        </w:rPr>
        <w:t>poniżej</w:t>
      </w:r>
      <w:r w:rsidRPr="00643798">
        <w:rPr>
          <w:rFonts w:cs="Calibri"/>
        </w:rPr>
        <w:t xml:space="preserve"> oraz DTR urządzeń i instalacji.</w:t>
      </w:r>
    </w:p>
    <w:p w14:paraId="3BD858A4" w14:textId="1EFBBFC5" w:rsidR="002C2471" w:rsidRPr="002C2471" w:rsidRDefault="00643798" w:rsidP="002C2471">
      <w:pPr>
        <w:rPr>
          <w:rFonts w:cs="Calibri"/>
        </w:rPr>
      </w:pPr>
      <w:r w:rsidRPr="00643798">
        <w:rPr>
          <w:rFonts w:cs="Calibri"/>
        </w:rPr>
        <w:t>W przypadku uszkodzenia urządzenia stwierdzonego podczas przeglądu (jeżeli</w:t>
      </w:r>
      <w:r w:rsidR="00024274">
        <w:rPr>
          <w:rFonts w:cs="Calibri"/>
        </w:rPr>
        <w:t xml:space="preserve"> </w:t>
      </w:r>
      <w:r w:rsidRPr="00643798">
        <w:rPr>
          <w:rFonts w:cs="Calibri"/>
        </w:rPr>
        <w:t xml:space="preserve">urządzenie/instalacja nie jest objęta gwarancją) koszt robocizny w celu usunięcia usterki leży po stronie Wykonawcy. Koszt zakupu uszkodzonych elementów i urządzeń poniesie Zamawiający. </w:t>
      </w:r>
    </w:p>
    <w:p w14:paraId="7216C64B" w14:textId="6F5458E5" w:rsidR="00643798" w:rsidRPr="00643798" w:rsidRDefault="00643798" w:rsidP="00C6088D">
      <w:pPr>
        <w:numPr>
          <w:ilvl w:val="0"/>
          <w:numId w:val="7"/>
        </w:numPr>
        <w:contextualSpacing/>
        <w:rPr>
          <w:rFonts w:cs="Calibri"/>
        </w:rPr>
      </w:pPr>
      <w:r w:rsidRPr="00643798">
        <w:rPr>
          <w:rFonts w:cs="Calibri"/>
        </w:rPr>
        <w:t>Urządzenia i instalacje klimatyzacji i wentylacji (w tym wymiana filtrów 4 razy w roku wg zał. A i B).</w:t>
      </w:r>
    </w:p>
    <w:p w14:paraId="6EC2242E" w14:textId="77777777" w:rsidR="00643798" w:rsidRPr="00643798" w:rsidRDefault="00643798" w:rsidP="00CD1298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cs="Calibri"/>
        </w:rPr>
      </w:pPr>
      <w:r w:rsidRPr="00643798">
        <w:rPr>
          <w:rFonts w:cs="Calibri"/>
        </w:rPr>
        <w:t>Nawilżacze parowe.</w:t>
      </w:r>
    </w:p>
    <w:p w14:paraId="28F2D925" w14:textId="2B8AC243" w:rsidR="00643798" w:rsidRDefault="00643798" w:rsidP="00643798">
      <w:pPr>
        <w:spacing w:before="100" w:beforeAutospacing="1" w:after="100" w:afterAutospacing="1"/>
        <w:rPr>
          <w:rFonts w:cs="Calibri"/>
          <w:b/>
          <w:bCs/>
        </w:rPr>
      </w:pPr>
    </w:p>
    <w:p w14:paraId="054B4AA0" w14:textId="77777777" w:rsidR="007F4A38" w:rsidRPr="00643798" w:rsidRDefault="007F4A38" w:rsidP="00643798">
      <w:pPr>
        <w:spacing w:before="100" w:beforeAutospacing="1" w:after="100" w:afterAutospacing="1"/>
        <w:rPr>
          <w:rFonts w:cs="Calibri"/>
          <w:b/>
          <w:bCs/>
        </w:rPr>
      </w:pPr>
    </w:p>
    <w:bookmarkEnd w:id="0"/>
    <w:p w14:paraId="02583CD5" w14:textId="77777777" w:rsidR="000A15DF" w:rsidRDefault="00850E85" w:rsidP="00C6088D">
      <w:pPr>
        <w:numPr>
          <w:ilvl w:val="0"/>
          <w:numId w:val="5"/>
        </w:numPr>
        <w:spacing w:before="100" w:beforeAutospacing="1" w:after="100" w:afterAutospacing="1"/>
        <w:ind w:left="426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Szczegółowy o</w:t>
      </w:r>
      <w:r w:rsidR="000A15DF" w:rsidRPr="00C6088D">
        <w:rPr>
          <w:rFonts w:cs="Calibri"/>
          <w:b/>
          <w:bCs/>
        </w:rPr>
        <w:t>pis urządzeń, infrastruktury oraz zakresu czynności</w:t>
      </w:r>
      <w:r w:rsidR="00C6088D" w:rsidRPr="00C6088D">
        <w:rPr>
          <w:rFonts w:cs="Calibri"/>
          <w:b/>
          <w:bCs/>
        </w:rPr>
        <w:t>:</w:t>
      </w:r>
    </w:p>
    <w:p w14:paraId="0E227C17" w14:textId="77777777" w:rsidR="00850E85" w:rsidRPr="00D94883" w:rsidRDefault="00850E85" w:rsidP="00850E85">
      <w:pPr>
        <w:spacing w:before="100" w:beforeAutospacing="1" w:after="100" w:afterAutospacing="1"/>
        <w:rPr>
          <w:rFonts w:cs="Calibri"/>
          <w:b/>
          <w:u w:val="single"/>
        </w:rPr>
      </w:pPr>
      <w:r w:rsidRPr="00D94883">
        <w:rPr>
          <w:rFonts w:cs="Calibri"/>
          <w:b/>
          <w:u w:val="single"/>
        </w:rPr>
        <w:t xml:space="preserve">Załącznik A – Wentylacja i klimatyzacja </w:t>
      </w:r>
    </w:p>
    <w:p w14:paraId="6B665BAD" w14:textId="2B512FE4" w:rsidR="00850E85" w:rsidRPr="00850E85" w:rsidRDefault="00850E85" w:rsidP="00850E85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Przegląd dwa razy w roku</w:t>
      </w:r>
      <w:r w:rsidR="002C2471">
        <w:rPr>
          <w:rFonts w:cs="Calibri"/>
        </w:rPr>
        <w:t>,</w:t>
      </w:r>
    </w:p>
    <w:p w14:paraId="073E23DF" w14:textId="577F5222" w:rsidR="00850E85" w:rsidRPr="002C2471" w:rsidRDefault="00850E85" w:rsidP="002C247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Wymiana filtrów </w:t>
      </w:r>
      <w:r w:rsidR="002C2471">
        <w:rPr>
          <w:rFonts w:cs="Calibri"/>
        </w:rPr>
        <w:t>4</w:t>
      </w:r>
      <w:r w:rsidRPr="00850E85">
        <w:rPr>
          <w:rFonts w:cs="Calibri"/>
        </w:rPr>
        <w:t xml:space="preserve"> razy w roku</w:t>
      </w:r>
      <w:r w:rsidR="002C2471">
        <w:rPr>
          <w:rFonts w:cs="Calibri"/>
        </w:rPr>
        <w:t>,</w:t>
      </w:r>
      <w:r w:rsidRPr="002C2471">
        <w:rPr>
          <w:rFonts w:cs="Calibri"/>
        </w:rPr>
        <w:t xml:space="preserve"> </w:t>
      </w:r>
    </w:p>
    <w:p w14:paraId="75F2E059" w14:textId="7D507F13" w:rsidR="00850E85" w:rsidRPr="00850E85" w:rsidRDefault="00850E85" w:rsidP="00850E85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Zestawienie filtrów znajduje się w Załączniku B</w:t>
      </w:r>
      <w:r w:rsidR="002C2471">
        <w:rPr>
          <w:rFonts w:cs="Calibri"/>
        </w:rPr>
        <w:t>,</w:t>
      </w:r>
    </w:p>
    <w:p w14:paraId="0195BB55" w14:textId="1427FCDB" w:rsidR="00850E85" w:rsidRPr="00850E85" w:rsidRDefault="00850E85" w:rsidP="00850E85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Filtry należy składować w pomieszczeniu wskazanym przez Zamawiającego. </w:t>
      </w:r>
      <w:r w:rsidR="002C2471">
        <w:rPr>
          <w:rFonts w:cs="Calibri"/>
        </w:rPr>
        <w:br/>
      </w:r>
      <w:r w:rsidRPr="00850E85">
        <w:rPr>
          <w:rFonts w:cs="Calibri"/>
        </w:rPr>
        <w:t xml:space="preserve">Każda wymiana filtrów zostanie udokumentowana. </w:t>
      </w:r>
    </w:p>
    <w:p w14:paraId="68406F3D" w14:textId="16B062E3" w:rsidR="00850E85" w:rsidRPr="00850E85" w:rsidRDefault="00850E85" w:rsidP="00850E85">
      <w:pPr>
        <w:spacing w:before="100" w:beforeAutospacing="1" w:after="100" w:afterAutospacing="1"/>
        <w:rPr>
          <w:rFonts w:cs="Calibri"/>
          <w:b/>
        </w:rPr>
      </w:pPr>
      <w:r w:rsidRPr="00850E85">
        <w:rPr>
          <w:rFonts w:cs="Calibri"/>
          <w:b/>
        </w:rPr>
        <w:t>Park Przemysłowo - Technologiczn</w:t>
      </w:r>
      <w:r>
        <w:rPr>
          <w:rFonts w:cs="Calibri"/>
          <w:b/>
        </w:rPr>
        <w:t>y</w:t>
      </w:r>
      <w:r w:rsidRPr="00850E85">
        <w:rPr>
          <w:rFonts w:cs="Calibri"/>
          <w:b/>
        </w:rPr>
        <w:t xml:space="preserve"> Ekoenergia - Woda - Bezpieczeństwo w Katowicach przy ul. Żeliwnej 38.</w:t>
      </w:r>
    </w:p>
    <w:p w14:paraId="0AF85C51" w14:textId="77777777" w:rsidR="00850E85" w:rsidRPr="00850E85" w:rsidRDefault="00850E85" w:rsidP="00850E85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/>
        <w:jc w:val="both"/>
        <w:rPr>
          <w:rFonts w:cs="Calibri"/>
        </w:rPr>
      </w:pPr>
      <w:bookmarkStart w:id="2" w:name="_Hlk507490681"/>
      <w:r w:rsidRPr="00850E85">
        <w:rPr>
          <w:rFonts w:cs="Calibri"/>
        </w:rPr>
        <w:t xml:space="preserve">Zestawienie podstawowych urządzeń wentylacyjnych i klimatyzacyjnych w budynku </w:t>
      </w:r>
      <w:bookmarkStart w:id="3" w:name="_Hlk507492849"/>
      <w:r w:rsidRPr="00850E85">
        <w:rPr>
          <w:rFonts w:cs="Calibri"/>
        </w:rPr>
        <w:t>Parku Przemysłowo - Technologicznego Ekoenergia - Woda - Bezpieczeństwo w Katowicach</w:t>
      </w:r>
      <w:bookmarkEnd w:id="2"/>
      <w:bookmarkEnd w:id="3"/>
      <w:r w:rsidRPr="00850E85">
        <w:rPr>
          <w:rFonts w:cs="Calibri"/>
        </w:rPr>
        <w:t>.</w:t>
      </w:r>
    </w:p>
    <w:p w14:paraId="74FA569B" w14:textId="5F553008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Jednostki klimatyzacyjne zewnętrzne „Mitsubishi” </w:t>
      </w:r>
      <w:r w:rsidRPr="00850E85">
        <w:rPr>
          <w:rFonts w:cs="Calibri"/>
        </w:rPr>
        <w:tab/>
      </w:r>
      <w:r w:rsidR="002C2471">
        <w:rPr>
          <w:rFonts w:cs="Calibri"/>
        </w:rPr>
        <w:t xml:space="preserve">            </w:t>
      </w:r>
      <w:r w:rsidRPr="00850E85">
        <w:rPr>
          <w:rFonts w:cs="Calibri"/>
        </w:rPr>
        <w:tab/>
        <w:t xml:space="preserve">       - 23 szt.</w:t>
      </w:r>
    </w:p>
    <w:p w14:paraId="42D96794" w14:textId="76625BF4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Jednostki klimatyzacyjne wewnętrzne „Mitsubishi”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</w:t>
      </w:r>
      <w:r w:rsidR="0039009F">
        <w:rPr>
          <w:rFonts w:cs="Calibri"/>
        </w:rPr>
        <w:t xml:space="preserve">      </w:t>
      </w:r>
      <w:r w:rsidRPr="00850E85">
        <w:rPr>
          <w:rFonts w:cs="Calibri"/>
        </w:rPr>
        <w:t>- 286 szt.</w:t>
      </w:r>
    </w:p>
    <w:p w14:paraId="29676891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Agregat wody lodowej „</w:t>
      </w:r>
      <w:proofErr w:type="spellStart"/>
      <w:r w:rsidRPr="00850E85">
        <w:rPr>
          <w:rFonts w:cs="Calibri"/>
        </w:rPr>
        <w:t>Daikin</w:t>
      </w:r>
      <w:proofErr w:type="spellEnd"/>
      <w:r w:rsidRPr="00850E85">
        <w:rPr>
          <w:rFonts w:cs="Calibri"/>
        </w:rPr>
        <w:t>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           </w:t>
      </w:r>
      <w:r w:rsidRPr="00850E85">
        <w:rPr>
          <w:rFonts w:cs="Calibri"/>
        </w:rPr>
        <w:tab/>
      </w:r>
      <w:r>
        <w:rPr>
          <w:rFonts w:cs="Calibri"/>
        </w:rPr>
        <w:t xml:space="preserve">     </w:t>
      </w:r>
      <w:r w:rsidRPr="00850E85">
        <w:rPr>
          <w:rFonts w:cs="Calibri"/>
        </w:rPr>
        <w:t xml:space="preserve">  - 1 szt.</w:t>
      </w:r>
    </w:p>
    <w:p w14:paraId="7F23474E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Agregat freonowy „</w:t>
      </w:r>
      <w:proofErr w:type="spellStart"/>
      <w:r w:rsidRPr="00850E85">
        <w:rPr>
          <w:rFonts w:cs="Calibri"/>
        </w:rPr>
        <w:t>Galletti</w:t>
      </w:r>
      <w:proofErr w:type="spellEnd"/>
      <w:r w:rsidRPr="00850E85">
        <w:rPr>
          <w:rFonts w:cs="Calibri"/>
        </w:rPr>
        <w:t>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- 1 szt.</w:t>
      </w:r>
    </w:p>
    <w:p w14:paraId="07738A3A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Wentylatory dachowe „</w:t>
      </w:r>
      <w:proofErr w:type="spellStart"/>
      <w:r w:rsidRPr="00850E85">
        <w:rPr>
          <w:rFonts w:cs="Calibri"/>
        </w:rPr>
        <w:t>Systemair</w:t>
      </w:r>
      <w:proofErr w:type="spellEnd"/>
      <w:r w:rsidRPr="00850E85">
        <w:rPr>
          <w:rFonts w:cs="Calibri"/>
        </w:rPr>
        <w:t>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- 4 </w:t>
      </w:r>
      <w:proofErr w:type="gramStart"/>
      <w:r w:rsidRPr="00850E85">
        <w:rPr>
          <w:rFonts w:cs="Calibri"/>
        </w:rPr>
        <w:t>szt..</w:t>
      </w:r>
      <w:proofErr w:type="gramEnd"/>
    </w:p>
    <w:p w14:paraId="768A9587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Wentylatory kanałowe „Venture”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- 20 szt.</w:t>
      </w:r>
    </w:p>
    <w:p w14:paraId="3D9760AB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Elektrodowy nawilżacz parowy „</w:t>
      </w:r>
      <w:proofErr w:type="spellStart"/>
      <w:r w:rsidRPr="00850E85">
        <w:rPr>
          <w:rFonts w:cs="Calibri"/>
        </w:rPr>
        <w:t>ElectroVap</w:t>
      </w:r>
      <w:proofErr w:type="spellEnd"/>
      <w:r w:rsidRPr="00850E85">
        <w:rPr>
          <w:rFonts w:cs="Calibri"/>
        </w:rPr>
        <w:t xml:space="preserve"> MC </w:t>
      </w:r>
      <w:proofErr w:type="gramStart"/>
      <w:r w:rsidRPr="00850E85">
        <w:rPr>
          <w:rFonts w:cs="Calibri"/>
        </w:rPr>
        <w:t xml:space="preserve">2”   </w:t>
      </w:r>
      <w:proofErr w:type="gramEnd"/>
      <w:r w:rsidRPr="00850E85">
        <w:rPr>
          <w:rFonts w:cs="Calibri"/>
        </w:rPr>
        <w:tab/>
        <w:t xml:space="preserve">          </w:t>
      </w:r>
      <w:r w:rsidRPr="00850E85">
        <w:rPr>
          <w:rFonts w:cs="Calibri"/>
        </w:rPr>
        <w:tab/>
      </w:r>
      <w:r>
        <w:rPr>
          <w:rFonts w:cs="Calibri"/>
        </w:rPr>
        <w:t xml:space="preserve">                   </w:t>
      </w:r>
      <w:r w:rsidRPr="00850E85">
        <w:rPr>
          <w:rFonts w:cs="Calibri"/>
        </w:rPr>
        <w:t>- 2 szt.</w:t>
      </w:r>
    </w:p>
    <w:p w14:paraId="73644713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Centrale wentylacyjne „</w:t>
      </w:r>
      <w:proofErr w:type="spellStart"/>
      <w:r w:rsidRPr="00850E85">
        <w:rPr>
          <w:rFonts w:cs="Calibri"/>
        </w:rPr>
        <w:t>Clima</w:t>
      </w:r>
      <w:proofErr w:type="spellEnd"/>
      <w:r w:rsidRPr="00850E85">
        <w:rPr>
          <w:rFonts w:cs="Calibri"/>
        </w:rPr>
        <w:t xml:space="preserve"> Product”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  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</w:t>
      </w:r>
      <w:r w:rsidRPr="00850E85">
        <w:rPr>
          <w:rFonts w:cs="Calibri"/>
        </w:rPr>
        <w:t>- 10 szt.</w:t>
      </w:r>
    </w:p>
    <w:p w14:paraId="6907A4A1" w14:textId="7C27916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Automatyka central wentylacyjnych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="0039009F">
        <w:rPr>
          <w:rFonts w:cs="Calibri"/>
        </w:rPr>
        <w:t xml:space="preserve">       </w:t>
      </w:r>
      <w:r w:rsidRPr="00850E85">
        <w:rPr>
          <w:rFonts w:cs="Calibri"/>
        </w:rPr>
        <w:t>- 10 szt.</w:t>
      </w:r>
    </w:p>
    <w:p w14:paraId="654390B9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Klimatyzacja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(serwerownia) „Mitsubishi”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   </w:t>
      </w:r>
      <w:r>
        <w:rPr>
          <w:rFonts w:cs="Calibri"/>
        </w:rPr>
        <w:t xml:space="preserve">                     </w:t>
      </w:r>
      <w:r w:rsidRPr="00850E85">
        <w:rPr>
          <w:rFonts w:cs="Calibri"/>
        </w:rPr>
        <w:t>- 2 szt.</w:t>
      </w:r>
    </w:p>
    <w:p w14:paraId="6C13FA0C" w14:textId="64DC1C0B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Filtry podstawowe – wymieniane </w:t>
      </w:r>
      <w:r w:rsidR="007C012A">
        <w:rPr>
          <w:rFonts w:cs="Calibri"/>
        </w:rPr>
        <w:t>4</w:t>
      </w:r>
      <w:r w:rsidRPr="00850E85">
        <w:rPr>
          <w:rFonts w:cs="Calibri"/>
        </w:rPr>
        <w:t xml:space="preserve"> razy w roku</w:t>
      </w:r>
    </w:p>
    <w:p w14:paraId="556C8D54" w14:textId="77777777" w:rsidR="00850E85" w:rsidRPr="00850E85" w:rsidRDefault="00850E85" w:rsidP="00850E8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cs="Calibri"/>
          <w:b/>
        </w:rPr>
      </w:pPr>
      <w:r w:rsidRPr="00850E85">
        <w:rPr>
          <w:rFonts w:cs="Calibri"/>
        </w:rPr>
        <w:t>Filtry do central wentylacyjnych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- 6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4076A9CE" w14:textId="77777777" w:rsidR="00850E85" w:rsidRPr="00850E85" w:rsidRDefault="00850E85" w:rsidP="00850E8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cs="Calibri"/>
          <w:b/>
        </w:rPr>
      </w:pPr>
      <w:r w:rsidRPr="00850E85">
        <w:rPr>
          <w:rFonts w:cs="Calibri"/>
        </w:rPr>
        <w:t xml:space="preserve">Filtry </w:t>
      </w:r>
      <w:proofErr w:type="gramStart"/>
      <w:r w:rsidRPr="00850E85">
        <w:rPr>
          <w:rFonts w:cs="Calibri"/>
        </w:rPr>
        <w:t xml:space="preserve">węglowe  </w:t>
      </w:r>
      <w:r w:rsidRPr="00850E85">
        <w:rPr>
          <w:rFonts w:cs="Calibri"/>
        </w:rPr>
        <w:tab/>
      </w:r>
      <w:proofErr w:type="gramEnd"/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- 3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235D18F5" w14:textId="77777777" w:rsidR="00850E85" w:rsidRPr="00850E85" w:rsidRDefault="00850E85" w:rsidP="00850E8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cs="Calibri"/>
          <w:b/>
        </w:rPr>
      </w:pPr>
      <w:r w:rsidRPr="00850E85">
        <w:rPr>
          <w:rFonts w:cs="Calibri"/>
        </w:rPr>
        <w:t>Filtry absolutne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- 56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45932FAB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  <w:b/>
        </w:rPr>
      </w:pPr>
    </w:p>
    <w:p w14:paraId="3A988398" w14:textId="2ACE18DF" w:rsidR="00850E85" w:rsidRDefault="00850E85" w:rsidP="00850E85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/>
        <w:jc w:val="both"/>
        <w:rPr>
          <w:rFonts w:cs="Calibri"/>
        </w:rPr>
      </w:pPr>
      <w:r w:rsidRPr="00850E85">
        <w:rPr>
          <w:rFonts w:cs="Calibri"/>
        </w:rPr>
        <w:t xml:space="preserve">Szczegółowy wykaz usług stanowiących przedmiot umowy na wykonanie usług przeglądu technicznego </w:t>
      </w:r>
      <w:proofErr w:type="gramStart"/>
      <w:r w:rsidRPr="00850E85">
        <w:rPr>
          <w:rFonts w:cs="Calibri"/>
        </w:rPr>
        <w:t>urządzeń  oraz</w:t>
      </w:r>
      <w:proofErr w:type="gramEnd"/>
      <w:r w:rsidRPr="00850E85">
        <w:rPr>
          <w:rFonts w:cs="Calibri"/>
        </w:rPr>
        <w:t xml:space="preserve"> instalacji wentylacyjnych i klimatyzacyjnych w budynku Parku Przemysłowo - Technologicznego Ekoenergia - Woda - Bezpieczeństwo w Katowicach. </w:t>
      </w:r>
    </w:p>
    <w:p w14:paraId="07FD3B35" w14:textId="7F7B63F7" w:rsidR="00850E85" w:rsidRPr="00850E85" w:rsidRDefault="00850E85" w:rsidP="00850E85">
      <w:pPr>
        <w:pStyle w:val="Akapitzlist"/>
        <w:spacing w:before="100" w:beforeAutospacing="1" w:after="100" w:afterAutospacing="1"/>
        <w:ind w:left="426"/>
        <w:jc w:val="both"/>
        <w:rPr>
          <w:rFonts w:cs="Calibri"/>
        </w:rPr>
      </w:pPr>
      <w:r w:rsidRPr="00850E85">
        <w:rPr>
          <w:rFonts w:cs="Calibri"/>
        </w:rPr>
        <w:br/>
        <w:t xml:space="preserve">W zakresie przeglądu technicznego Wykonawca dokona czynności określonych </w:t>
      </w:r>
      <w:r w:rsidRPr="00850E85">
        <w:rPr>
          <w:rFonts w:cs="Calibri"/>
        </w:rPr>
        <w:br/>
        <w:t>w dokumentacjach techniczno</w:t>
      </w:r>
      <w:r w:rsidR="00866276">
        <w:rPr>
          <w:rFonts w:cs="Calibri"/>
        </w:rPr>
        <w:t>-</w:t>
      </w:r>
      <w:r w:rsidRPr="00850E85">
        <w:rPr>
          <w:rFonts w:cs="Calibri"/>
        </w:rPr>
        <w:t xml:space="preserve">ruchowych, a w szczególności poniżej określone czynności: </w:t>
      </w:r>
    </w:p>
    <w:p w14:paraId="18D523B1" w14:textId="185FB5CC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podstawowych parametrów pracy central wentylacyjnych - kontrola wydatków i spręży central.</w:t>
      </w:r>
    </w:p>
    <w:p w14:paraId="43C7030F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Kontrola prądów pobieranych przez silniki.</w:t>
      </w:r>
    </w:p>
    <w:p w14:paraId="44CD3469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wentylatora - kontrola poprawności i ewentualna regulacja pracy: silnika, wirnika, czystości sekcji, stan króćców elastycznych.</w:t>
      </w:r>
    </w:p>
    <w:p w14:paraId="0F607172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filtrów - stan filtrów i przepustnicy powietrza pod względem mechanicznym oraz czystość sekcji filtrów i przepustnicy, jak również wymiana filtrów powietrza wg potrzeb.</w:t>
      </w:r>
    </w:p>
    <w:p w14:paraId="01ECD8F7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Nawilżacze - kontrola działania układu, sprawdzenie stanu technicznego i czyszczenie cylindrów oraz elektrod, regulacja i ustawienia parametrów pracy w zakresie przeglądu.</w:t>
      </w:r>
    </w:p>
    <w:p w14:paraId="764C3832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Wymiennik ciepła (obrotowy) - kontrola działania układu zasilania silnika, stanu paska napędu, stanu wymiennika oraz jego czystości, czyszczenie wymiennika.</w:t>
      </w:r>
    </w:p>
    <w:p w14:paraId="6514C668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lastRenderedPageBreak/>
        <w:t>Przepustnice - czyszczenie łopatek, kontrola mechanizmu napędowego, sprawdzenie szczelności przepustnic.</w:t>
      </w:r>
    </w:p>
    <w:p w14:paraId="690C7871" w14:textId="3869533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Sekcja nagrzewnicy wodnej - kontrola poprawności działania, kontrola działania zabezpieczeń </w:t>
      </w:r>
      <w:proofErr w:type="spellStart"/>
      <w:r w:rsidRPr="00850E85">
        <w:rPr>
          <w:rFonts w:cs="Calibri"/>
        </w:rPr>
        <w:t>przeciwzamrożeniowych</w:t>
      </w:r>
      <w:proofErr w:type="spellEnd"/>
      <w:r w:rsidRPr="00850E85">
        <w:rPr>
          <w:rFonts w:cs="Calibri"/>
        </w:rPr>
        <w:t xml:space="preserve">, kontrola szczelności, czystości - </w:t>
      </w:r>
      <w:proofErr w:type="gramStart"/>
      <w:r w:rsidRPr="00850E85">
        <w:rPr>
          <w:rFonts w:cs="Calibri"/>
        </w:rPr>
        <w:t>czyszczenie</w:t>
      </w:r>
      <w:proofErr w:type="gramEnd"/>
      <w:r w:rsidRPr="00850E85">
        <w:rPr>
          <w:rFonts w:cs="Calibri"/>
        </w:rPr>
        <w:t xml:space="preserve"> jeżeli to jest konieczne.</w:t>
      </w:r>
    </w:p>
    <w:p w14:paraId="1E758023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Sekcja chłodnicy - kontrola poprawności działania, szczelności, czystości odkraplacza i tacy ociekowej, drożności odpływu, skroplin z tacy ociekowej, czystości sekcji wymiennika - czyszczenie i </w:t>
      </w:r>
      <w:proofErr w:type="gramStart"/>
      <w:r w:rsidRPr="00850E85">
        <w:rPr>
          <w:rFonts w:cs="Calibri"/>
        </w:rPr>
        <w:t>udrożnienie</w:t>
      </w:r>
      <w:proofErr w:type="gramEnd"/>
      <w:r w:rsidRPr="00850E85">
        <w:rPr>
          <w:rFonts w:cs="Calibri"/>
        </w:rPr>
        <w:t xml:space="preserve"> jeżeli jest to konieczne.</w:t>
      </w:r>
    </w:p>
    <w:p w14:paraId="1CC18693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Układ sterowania - sprawdzenie nastaw regulatorów, test automatyki, kontrola działania elementów wykonawczych: siłowniki, przepustnice, zawory.</w:t>
      </w:r>
    </w:p>
    <w:p w14:paraId="4754704C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Klimatyzatory - czyszczenie lameli w razie potrzeby, udrożnienie odpływu wody, uruchomienie oraz sprawdzenie prawidłowych parametrów pracy (ciśnienie, temperatura).</w:t>
      </w:r>
    </w:p>
    <w:p w14:paraId="0D64E49C" w14:textId="56DB316D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Wentylatory dachowe i kanałowe wywiewne - sprawdzenie funkcjonowania wentylatora oraz stanu technicznego jego elementów (sprawdzenie i dokręcenie połączeń mechanicznych i elektrycznych, usunięcie nagromadzonych wewnątrz zanieczyszczeń, przesmarowanie łożyska w razie potrzeby).</w:t>
      </w:r>
    </w:p>
    <w:p w14:paraId="72A2F5B5" w14:textId="3BAA3754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stanu technicznego i czyszczenie anemostatów nawiewnych i wywiewnych.</w:t>
      </w:r>
    </w:p>
    <w:p w14:paraId="70B91411" w14:textId="440D8CB1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Kontrola pracy i przetestowanie układu automatyki kontrolno-pomiarowej, sprawdzenie poprawności działania zainstalowanych zabezpieczeń.</w:t>
      </w:r>
    </w:p>
    <w:p w14:paraId="0743BF00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Korekta programu i nastaw parametrów central wentylacyjnych i klimatyzacyjnych (rodzaj cyklu pracy, godzin pracy, temperatury nawiewu, wywiewu, godzin, itp.) według wskazania Zamawiającego.</w:t>
      </w:r>
    </w:p>
    <w:p w14:paraId="4D0308FD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Niezbędne uzupełnienie układów i instalacji czynnikami chłodniczymi.</w:t>
      </w:r>
    </w:p>
    <w:p w14:paraId="087CAF46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Sporządzenie protokołu z wykonanych czynności przeglądu technicznego.</w:t>
      </w:r>
    </w:p>
    <w:p w14:paraId="325CD058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Dokonanie stosownych wpisów do kart gwarancyjnych urządzeń będących przedmiotem przeglądu technicznego oraz kartach urządzeń w Centralnym Rejestrze Operatorów (CRO) we współpracy z upoważnionym pracownikiem Zamawiającego.</w:t>
      </w:r>
    </w:p>
    <w:p w14:paraId="2DB1977D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  <w:b/>
        </w:rPr>
      </w:pPr>
    </w:p>
    <w:p w14:paraId="110D4FE2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  <w:b/>
        </w:rPr>
      </w:pPr>
    </w:p>
    <w:p w14:paraId="46BE50CA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  <w:u w:val="single"/>
        </w:rPr>
      </w:pPr>
      <w:r w:rsidRPr="00850E85">
        <w:rPr>
          <w:rFonts w:cs="Calibri"/>
          <w:b/>
          <w:u w:val="single"/>
        </w:rPr>
        <w:t>Park Przemysłowo - Technologiczny Ekoenergia - Efektywność w Katowicach przy ul. Żeliwnej 38.</w:t>
      </w:r>
    </w:p>
    <w:p w14:paraId="0E2E3E5C" w14:textId="77777777" w:rsidR="00850E85" w:rsidRPr="00850E85" w:rsidRDefault="00850E85" w:rsidP="00850E8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Zestawienie podstawowych urządzeń wentylacyjnych i klimatyzacyjnych w budynku </w:t>
      </w:r>
      <w:bookmarkStart w:id="4" w:name="_Hlk507492990"/>
      <w:r w:rsidRPr="00850E85">
        <w:rPr>
          <w:rFonts w:cs="Calibri"/>
        </w:rPr>
        <w:t>Parku Przemysłowo - Technologicznego Ekoenergia - Efektywność w Katowicach.</w:t>
      </w:r>
      <w:bookmarkEnd w:id="4"/>
    </w:p>
    <w:p w14:paraId="1F1B1542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Jednostki klimatyzacyjne zewnętrzne VFR V4 plus </w:t>
      </w:r>
      <w:proofErr w:type="spellStart"/>
      <w:r w:rsidRPr="00850E85">
        <w:rPr>
          <w:rFonts w:cs="Calibri"/>
        </w:rPr>
        <w:t>Midea</w:t>
      </w:r>
      <w:proofErr w:type="spellEnd"/>
      <w:r w:rsidRPr="00850E85">
        <w:rPr>
          <w:rFonts w:cs="Calibri"/>
        </w:rPr>
        <w:t xml:space="preserve"> </w:t>
      </w:r>
      <w:proofErr w:type="gramStart"/>
      <w:r w:rsidRPr="00850E85">
        <w:rPr>
          <w:rFonts w:cs="Calibri"/>
        </w:rPr>
        <w:t>Agregaty  M</w:t>
      </w:r>
      <w:proofErr w:type="gramEnd"/>
      <w:r w:rsidRPr="00850E85">
        <w:rPr>
          <w:rFonts w:cs="Calibri"/>
        </w:rPr>
        <w:t>/MDV - 9 sztuk.</w:t>
      </w:r>
    </w:p>
    <w:p w14:paraId="6D0B438A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Jednostki wewnętrzne naścienne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- 29 (parter).</w:t>
      </w:r>
    </w:p>
    <w:p w14:paraId="642AF8AC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Jednostki wewnętrzne naścienne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- 36 (II i III piętro).</w:t>
      </w:r>
    </w:p>
    <w:p w14:paraId="5F92BBEB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Jednostki wewnętrzne kasetonowe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    </w:t>
      </w:r>
      <w:r w:rsidRPr="00850E85">
        <w:rPr>
          <w:rFonts w:cs="Calibri"/>
        </w:rPr>
        <w:t>- 21 (I piętro).</w:t>
      </w:r>
    </w:p>
    <w:p w14:paraId="1B40139E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Centrala wentylacyjna VBW SPS-MINI/50-</w:t>
      </w:r>
      <w:proofErr w:type="gramStart"/>
      <w:r w:rsidRPr="00850E85">
        <w:rPr>
          <w:rFonts w:cs="Calibri"/>
        </w:rPr>
        <w:t xml:space="preserve">P  </w:t>
      </w:r>
      <w:r w:rsidRPr="00850E85">
        <w:rPr>
          <w:rFonts w:cs="Calibri"/>
        </w:rPr>
        <w:tab/>
      </w:r>
      <w:proofErr w:type="gramEnd"/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(piwnica).</w:t>
      </w:r>
    </w:p>
    <w:p w14:paraId="043D67CC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Centrala wentylacyjna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(dla parteru).</w:t>
      </w:r>
    </w:p>
    <w:p w14:paraId="42C3B6F4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Centrala wentylacyjna VBW SPS-MINI/50-L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(I piętro).</w:t>
      </w:r>
    </w:p>
    <w:p w14:paraId="694E912B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Centrala wentylacyjna VERO-1200HE-R-EC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(II piętro).</w:t>
      </w:r>
    </w:p>
    <w:p w14:paraId="0624195C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Centrala wentylacyjna VERO-1200HE-R-EC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- 1 sztuki (III piętro).</w:t>
      </w:r>
    </w:p>
    <w:p w14:paraId="31ED7FC4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kanałowy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    </w:t>
      </w:r>
      <w:r w:rsidRPr="00850E85">
        <w:rPr>
          <w:rFonts w:cs="Calibri"/>
        </w:rPr>
        <w:t>- 2 sztuki (dla parteru)</w:t>
      </w:r>
    </w:p>
    <w:p w14:paraId="7F4B5585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kanałowy TFSK 160XL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   </w:t>
      </w:r>
      <w:r w:rsidRPr="00850E85">
        <w:rPr>
          <w:rFonts w:cs="Calibri"/>
        </w:rPr>
        <w:t>- 2 sztuki (dla I piętra).</w:t>
      </w:r>
    </w:p>
    <w:p w14:paraId="081CCEEC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kanałowy TD 250-100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</w:t>
      </w:r>
      <w:r w:rsidRPr="00850E85">
        <w:rPr>
          <w:rFonts w:cs="Calibri"/>
        </w:rPr>
        <w:t>- 1 sztuka (WC II piętro).</w:t>
      </w:r>
    </w:p>
    <w:p w14:paraId="543AF419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kanałowy TD 250-100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</w:t>
      </w:r>
      <w:r w:rsidRPr="00850E85">
        <w:rPr>
          <w:rFonts w:cs="Calibri"/>
        </w:rPr>
        <w:tab/>
      </w:r>
      <w:r>
        <w:rPr>
          <w:rFonts w:cs="Calibri"/>
        </w:rPr>
        <w:t xml:space="preserve"> </w:t>
      </w:r>
      <w:r w:rsidRPr="00850E85">
        <w:rPr>
          <w:rFonts w:cs="Calibri"/>
        </w:rPr>
        <w:t xml:space="preserve">- 1 sztuka </w:t>
      </w:r>
      <w:proofErr w:type="gramStart"/>
      <w:r w:rsidRPr="00850E85">
        <w:rPr>
          <w:rFonts w:cs="Calibri"/>
        </w:rPr>
        <w:t>( went</w:t>
      </w:r>
      <w:proofErr w:type="gramEnd"/>
      <w:r w:rsidRPr="00850E85">
        <w:rPr>
          <w:rFonts w:cs="Calibri"/>
        </w:rPr>
        <w:t>. łazienki III piętro).</w:t>
      </w:r>
    </w:p>
    <w:p w14:paraId="74B33E0B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dachowy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   </w:t>
      </w:r>
      <w:r w:rsidRPr="00850E85">
        <w:rPr>
          <w:rFonts w:cs="Calibri"/>
        </w:rPr>
        <w:t>- 4 sztuki (dla parteru).</w:t>
      </w:r>
    </w:p>
    <w:p w14:paraId="1B601978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lastRenderedPageBreak/>
        <w:t>Wentylator dachowy TH-1300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(dla I piętra).</w:t>
      </w:r>
    </w:p>
    <w:p w14:paraId="50BDD29B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dachowy WD-28C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  </w:t>
      </w:r>
      <w:r w:rsidRPr="00850E85">
        <w:rPr>
          <w:rFonts w:cs="Calibri"/>
        </w:rPr>
        <w:t xml:space="preserve">- 1 sztuka (sala </w:t>
      </w:r>
      <w:proofErr w:type="spellStart"/>
      <w:r w:rsidRPr="00850E85">
        <w:rPr>
          <w:rFonts w:cs="Calibri"/>
        </w:rPr>
        <w:t>konf</w:t>
      </w:r>
      <w:proofErr w:type="spellEnd"/>
      <w:r w:rsidRPr="00850E85">
        <w:rPr>
          <w:rFonts w:cs="Calibri"/>
        </w:rPr>
        <w:t>. II piętro).</w:t>
      </w:r>
    </w:p>
    <w:p w14:paraId="1D455F20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dachowy WD-30M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</w:t>
      </w:r>
      <w:r w:rsidRPr="00850E85">
        <w:rPr>
          <w:rFonts w:cs="Calibri"/>
        </w:rPr>
        <w:t xml:space="preserve">- 1 sztuka (sala </w:t>
      </w:r>
      <w:proofErr w:type="spellStart"/>
      <w:proofErr w:type="gramStart"/>
      <w:r w:rsidRPr="00850E85">
        <w:rPr>
          <w:rFonts w:cs="Calibri"/>
        </w:rPr>
        <w:t>konf</w:t>
      </w:r>
      <w:proofErr w:type="spellEnd"/>
      <w:r w:rsidRPr="00850E85">
        <w:rPr>
          <w:rFonts w:cs="Calibri"/>
        </w:rPr>
        <w:t>..</w:t>
      </w:r>
      <w:proofErr w:type="gramEnd"/>
      <w:r w:rsidRPr="00850E85">
        <w:rPr>
          <w:rFonts w:cs="Calibri"/>
        </w:rPr>
        <w:t xml:space="preserve"> II piętro).</w:t>
      </w:r>
    </w:p>
    <w:p w14:paraId="095F07CD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dachowy WD-15M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(WC II i III piętro).</w:t>
      </w:r>
    </w:p>
    <w:p w14:paraId="1DBAE74A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Nagrzewnica kanałowa typu HCD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- 1 sztuka (dla parteru).</w:t>
      </w:r>
    </w:p>
    <w:p w14:paraId="2647D4FB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Ogrzewacz wentylatorowy z nagrzewnicą wodną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- 1 sztuka (dla piwnicy).</w:t>
      </w:r>
    </w:p>
    <w:p w14:paraId="2CC26585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Klimatyzacja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(serwerownia WITD) FTXS 50G</w:t>
      </w:r>
      <w:r>
        <w:rPr>
          <w:rFonts w:cs="Calibri"/>
        </w:rPr>
        <w:t xml:space="preserve"> </w:t>
      </w:r>
      <w:r w:rsidRPr="00850E85">
        <w:rPr>
          <w:rFonts w:cs="Calibri"/>
        </w:rPr>
        <w:t>-</w:t>
      </w:r>
      <w:r>
        <w:rPr>
          <w:rFonts w:cs="Calibri"/>
        </w:rPr>
        <w:t xml:space="preserve"> </w:t>
      </w:r>
      <w:r w:rsidRPr="00850E85">
        <w:rPr>
          <w:rFonts w:cs="Calibri"/>
        </w:rPr>
        <w:t xml:space="preserve">1 sztuka (dla parteru) </w:t>
      </w:r>
      <w:proofErr w:type="spellStart"/>
      <w:proofErr w:type="gramStart"/>
      <w:r w:rsidRPr="00850E85">
        <w:rPr>
          <w:rFonts w:cs="Calibri"/>
        </w:rPr>
        <w:t>seg.A</w:t>
      </w:r>
      <w:proofErr w:type="spellEnd"/>
      <w:proofErr w:type="gramEnd"/>
      <w:r w:rsidRPr="00850E85">
        <w:rPr>
          <w:rFonts w:cs="Calibri"/>
        </w:rPr>
        <w:t>).</w:t>
      </w:r>
    </w:p>
    <w:p w14:paraId="38BD6BF8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Klimatyzacja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(serwerownia WITD) FTXS 20 G</w:t>
      </w:r>
      <w:r w:rsidRPr="00850E85">
        <w:rPr>
          <w:rFonts w:cs="Calibri"/>
        </w:rPr>
        <w:tab/>
        <w:t xml:space="preserve">- 1 sztuka (dla parteru) </w:t>
      </w:r>
      <w:proofErr w:type="spellStart"/>
      <w:proofErr w:type="gramStart"/>
      <w:r w:rsidRPr="00850E85">
        <w:rPr>
          <w:rFonts w:cs="Calibri"/>
        </w:rPr>
        <w:t>seg.B</w:t>
      </w:r>
      <w:proofErr w:type="spellEnd"/>
      <w:proofErr w:type="gramEnd"/>
      <w:r w:rsidRPr="00850E85">
        <w:rPr>
          <w:rFonts w:cs="Calibri"/>
        </w:rPr>
        <w:t>).</w:t>
      </w:r>
    </w:p>
    <w:p w14:paraId="55E3DBF7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Klimatyzacja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</w:t>
      </w:r>
      <w:proofErr w:type="spellStart"/>
      <w:r w:rsidRPr="00850E85">
        <w:rPr>
          <w:rFonts w:cs="Calibri"/>
        </w:rPr>
        <w:t>Midea</w:t>
      </w:r>
      <w:proofErr w:type="spellEnd"/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(piwnica, jednostki pod schodami).</w:t>
      </w:r>
    </w:p>
    <w:p w14:paraId="217A6887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Klimatyzacja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kanałowa </w:t>
      </w:r>
      <w:proofErr w:type="spellStart"/>
      <w:r w:rsidRPr="00850E85">
        <w:rPr>
          <w:rFonts w:cs="Calibri"/>
        </w:rPr>
        <w:t>Midea</w:t>
      </w:r>
      <w:proofErr w:type="spellEnd"/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- 2 sztuki (sale </w:t>
      </w:r>
      <w:proofErr w:type="spellStart"/>
      <w:r w:rsidRPr="00850E85">
        <w:rPr>
          <w:rFonts w:cs="Calibri"/>
        </w:rPr>
        <w:t>konf</w:t>
      </w:r>
      <w:proofErr w:type="spellEnd"/>
      <w:r w:rsidRPr="00850E85">
        <w:rPr>
          <w:rFonts w:cs="Calibri"/>
        </w:rPr>
        <w:t>. II piętro).</w:t>
      </w:r>
    </w:p>
    <w:p w14:paraId="7008B5B1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Klimatyzator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</w:t>
      </w:r>
      <w:proofErr w:type="spellStart"/>
      <w:r w:rsidRPr="00850E85">
        <w:rPr>
          <w:rFonts w:cs="Calibri"/>
        </w:rPr>
        <w:t>Daikin</w:t>
      </w:r>
      <w:proofErr w:type="spellEnd"/>
      <w:r w:rsidRPr="00850E85">
        <w:rPr>
          <w:rFonts w:cs="Calibri"/>
        </w:rPr>
        <w:t xml:space="preserve"> FTXS50K3V1B/RXS50L2V1B</w:t>
      </w:r>
      <w:r w:rsidRPr="00850E85">
        <w:rPr>
          <w:rFonts w:cs="Calibri"/>
        </w:rPr>
        <w:tab/>
        <w:t xml:space="preserve"> -</w:t>
      </w:r>
      <w:r>
        <w:rPr>
          <w:rFonts w:cs="Calibri"/>
        </w:rPr>
        <w:t xml:space="preserve"> </w:t>
      </w:r>
      <w:r w:rsidRPr="00850E85">
        <w:rPr>
          <w:rFonts w:cs="Calibri"/>
        </w:rPr>
        <w:t>(WITD serwerownia + piwnica)</w:t>
      </w:r>
    </w:p>
    <w:p w14:paraId="192F3F6A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Nawiewniki i anemostaty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- 119 sztuk (II i III piętro).</w:t>
      </w:r>
    </w:p>
    <w:p w14:paraId="44A07F94" w14:textId="57BFE348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Filtry podstawowe – wymieniane </w:t>
      </w:r>
      <w:r w:rsidR="007C012A">
        <w:rPr>
          <w:rFonts w:cs="Calibri"/>
        </w:rPr>
        <w:t>4</w:t>
      </w:r>
      <w:r w:rsidRPr="00850E85">
        <w:rPr>
          <w:rFonts w:cs="Calibri"/>
        </w:rPr>
        <w:t xml:space="preserve"> razy w roku</w:t>
      </w:r>
    </w:p>
    <w:p w14:paraId="5C4B21D6" w14:textId="77777777" w:rsidR="00850E85" w:rsidRPr="00850E85" w:rsidRDefault="00850E85" w:rsidP="00850E85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cs="Calibri"/>
        </w:rPr>
      </w:pPr>
      <w:r w:rsidRPr="00850E85">
        <w:rPr>
          <w:rFonts w:cs="Calibri"/>
        </w:rPr>
        <w:t>Filtry do central wentylacyjnych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- 9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495DFD1C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p w14:paraId="3CCE80E8" w14:textId="2AD4D8B0" w:rsidR="00850E85" w:rsidRPr="00024274" w:rsidRDefault="00850E85" w:rsidP="00024274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Szczegółowy wykaz usług stanowiących przedmiot umowy na wykonanie usług przeglądu technicznego urządzeń oraz instalacji wentylacyjnych i klimatyzacyjnych w budynku Parku Przemysłowo - Technologicznego Ekoenergia - Efektywność w Katowicach przy ul. Żeliwnej 38.</w:t>
      </w:r>
      <w:r w:rsidR="00024274">
        <w:rPr>
          <w:rFonts w:cs="Calibri"/>
        </w:rPr>
        <w:t xml:space="preserve"> </w:t>
      </w:r>
      <w:r w:rsidRPr="00024274">
        <w:rPr>
          <w:rFonts w:cs="Calibri"/>
        </w:rPr>
        <w:t xml:space="preserve">Przedmiot Umowy obejmuje wykonanie przez Zamawiającego dwa razy w roku usług przeglądu technicznego oraz konserwacji urządzeń wentylacyjnych i klimatyzacyjnych zainstalowanych w budynku Parku Przemysłowo - Technologicznego Ekoenergia-Efektywność położonym w Katowicach przy ul. Żeliwnej 38, </w:t>
      </w:r>
      <w:proofErr w:type="spellStart"/>
      <w:r w:rsidRPr="00024274">
        <w:rPr>
          <w:rFonts w:cs="Calibri"/>
        </w:rPr>
        <w:t>tj</w:t>
      </w:r>
      <w:proofErr w:type="spellEnd"/>
      <w:r w:rsidRPr="00024274">
        <w:rPr>
          <w:rFonts w:cs="Calibri"/>
        </w:rPr>
        <w:t>:</w:t>
      </w:r>
    </w:p>
    <w:p w14:paraId="59340611" w14:textId="7635D1AC" w:rsidR="00850E85" w:rsidRPr="00850E85" w:rsidRDefault="00850E85" w:rsidP="00850E85">
      <w:pPr>
        <w:pStyle w:val="Akapitzlist"/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W zakresie przeglądu technicznego Wykonawca dokona czynności w zakresie określonych w dokumentacjach techniczno</w:t>
      </w:r>
      <w:r w:rsidR="007C012A">
        <w:rPr>
          <w:rFonts w:cs="Calibri"/>
        </w:rPr>
        <w:t>-</w:t>
      </w:r>
      <w:r w:rsidRPr="00850E85">
        <w:rPr>
          <w:rFonts w:cs="Calibri"/>
        </w:rPr>
        <w:t>ruchowych, a w szczególności poniżej określone czynności:</w:t>
      </w:r>
    </w:p>
    <w:p w14:paraId="3BD9A673" w14:textId="77777777" w:rsidR="00850E85" w:rsidRPr="00850E85" w:rsidRDefault="00850E85" w:rsidP="00850E85">
      <w:pPr>
        <w:pStyle w:val="Akapitzlist"/>
        <w:spacing w:before="100" w:beforeAutospacing="1" w:after="100" w:afterAutospacing="1"/>
        <w:rPr>
          <w:rFonts w:cs="Calibri"/>
        </w:rPr>
      </w:pPr>
    </w:p>
    <w:p w14:paraId="27D34F50" w14:textId="09B9ABD3" w:rsidR="00850E85" w:rsidRPr="00850E85" w:rsidRDefault="00850E85" w:rsidP="00850E85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Sprawdzenie podstawowych parametrów pracy central wentylacyjnych - kontrola </w:t>
      </w:r>
      <w:proofErr w:type="gramStart"/>
      <w:r w:rsidRPr="00850E85">
        <w:rPr>
          <w:rFonts w:cs="Calibri"/>
        </w:rPr>
        <w:t>wydatków  i</w:t>
      </w:r>
      <w:proofErr w:type="gramEnd"/>
      <w:r w:rsidRPr="00850E85">
        <w:rPr>
          <w:rFonts w:cs="Calibri"/>
        </w:rPr>
        <w:t xml:space="preserve"> spręży central.</w:t>
      </w:r>
    </w:p>
    <w:p w14:paraId="7096791D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Kontrola prądów pobieranych przez silniki.</w:t>
      </w:r>
    </w:p>
    <w:p w14:paraId="57B1518F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wentylatora - kontrola poprawności i ewentualna regulacja pracy: silnika, wirnika, czystości sekcji, stan króćców elastycznych.</w:t>
      </w:r>
    </w:p>
    <w:p w14:paraId="4892B6E3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filtrów - stan filtrów i przepustnicy powietrza pod względem mechanicznym, oraz czystość sekcji filtrów i przepustnicy.</w:t>
      </w:r>
    </w:p>
    <w:p w14:paraId="3F7EF76F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Nagrzewnica elektryczna - działanie układu zasilania, stan nagrzewnicy oraz jej czystość, czyszczenie nagrzewnicy.</w:t>
      </w:r>
    </w:p>
    <w:p w14:paraId="04E7366B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Wymiennik ciepła (obrotowy) - działanie układu zasilania silnika, stan paska napędu, stan wymiennik oraz jego czystość, czyszczenie wymiennika.</w:t>
      </w:r>
    </w:p>
    <w:p w14:paraId="351F5939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Przepustnice - czyszczenie łopatek, kontrola mechanizmu napędowego, sprawdzenie szczelności przepustnic.</w:t>
      </w:r>
    </w:p>
    <w:p w14:paraId="7939F529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Sekcje wymiennika krzyżowego - sprawdzenie stanu zabrudzenia, jeśli jest możliwe </w:t>
      </w:r>
      <w:r w:rsidRPr="00850E85">
        <w:rPr>
          <w:rFonts w:cs="Calibri"/>
        </w:rPr>
        <w:br/>
        <w:t>to przedmuchanie i czyszczenie sekcji sprężonym powietrzem.</w:t>
      </w:r>
    </w:p>
    <w:p w14:paraId="475A418F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Sekcje nagrzewnicy wodnej - kontrola poprawności działania, kontrola działania zabezpieczeń </w:t>
      </w:r>
      <w:proofErr w:type="spellStart"/>
      <w:r w:rsidRPr="008D5231">
        <w:rPr>
          <w:rFonts w:cs="Calibri"/>
        </w:rPr>
        <w:t>przeciwzamrożeniowych</w:t>
      </w:r>
      <w:proofErr w:type="spellEnd"/>
      <w:r w:rsidRPr="008D5231">
        <w:rPr>
          <w:rFonts w:cs="Calibri"/>
        </w:rPr>
        <w:t xml:space="preserve">, kontrola szczelności, czystości - </w:t>
      </w:r>
      <w:proofErr w:type="gramStart"/>
      <w:r w:rsidRPr="008D5231">
        <w:rPr>
          <w:rFonts w:cs="Calibri"/>
        </w:rPr>
        <w:t>czyszczenie</w:t>
      </w:r>
      <w:proofErr w:type="gramEnd"/>
      <w:r w:rsidRPr="008D5231">
        <w:rPr>
          <w:rFonts w:cs="Calibri"/>
        </w:rPr>
        <w:t xml:space="preserve"> jeżeli to jest konieczne.</w:t>
      </w:r>
    </w:p>
    <w:p w14:paraId="2FBD7B6D" w14:textId="77777777" w:rsidR="008D5231" w:rsidRDefault="008D5231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 </w:t>
      </w:r>
      <w:r w:rsidR="00850E85" w:rsidRPr="008D5231">
        <w:rPr>
          <w:rFonts w:cs="Calibri"/>
        </w:rPr>
        <w:t xml:space="preserve">Sekcje chłodnic freonowych - kontrola poprawności działania, szczelności, czystości odkraplacza i tacy ociekowej, drożności odpływu, skroplin z tacy ociekowej, czystości sekcji wymiennika, - czyszczenie i </w:t>
      </w:r>
      <w:proofErr w:type="gramStart"/>
      <w:r w:rsidR="00850E85" w:rsidRPr="008D5231">
        <w:rPr>
          <w:rFonts w:cs="Calibri"/>
        </w:rPr>
        <w:t>udrożnienie</w:t>
      </w:r>
      <w:proofErr w:type="gramEnd"/>
      <w:r w:rsidR="00850E85" w:rsidRPr="008D5231">
        <w:rPr>
          <w:rFonts w:cs="Calibri"/>
        </w:rPr>
        <w:t xml:space="preserve"> jeżeli jest to konieczne. Ogólne czyszczenie wszystkich parowników, skraplaczy lub tac ociekowych jednostek wentylacyjnych lub klimatyzacyjnych.</w:t>
      </w:r>
    </w:p>
    <w:p w14:paraId="36051CCF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Układ sterowania - sprawdzenie nastaw regulatorów, test automatyki, kontrola działania elementów wykonawczych: siłowniki, przepustnice, zawory.</w:t>
      </w:r>
    </w:p>
    <w:p w14:paraId="3B037C7A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lastRenderedPageBreak/>
        <w:t>Klimatyzatory - smarowanie łożysk silników wentylatora i turbiny, czyszczenie lameli nagrzewnicy i chłodnicy, udrożnienie odpływu wody, uruchomienie oraz sprawdzenie prawidłowych parametrów pracy (ciśnienie, temperatura), uzupełnienie czynnika chłodzącego.</w:t>
      </w:r>
    </w:p>
    <w:p w14:paraId="2993C734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Wentylatory dachowe i kanałowe wywiewne - sprawdzenie funkcjonowania wentylatora oraz stanu technicznego jego elementów (sprawdzenie i dokręcenie połączeń mechanicznych </w:t>
      </w:r>
      <w:r w:rsidRPr="008D5231">
        <w:rPr>
          <w:rFonts w:cs="Calibri"/>
        </w:rPr>
        <w:br/>
        <w:t>i elektrycznych, usunięcie nagromadzonych wewnątrz zanieczyszczeń, przesmarowanie łożyska).</w:t>
      </w:r>
    </w:p>
    <w:p w14:paraId="12DC0B45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Sprawdzenie stanu technicznego i czyszczenie anemostatów nawiewnych i wywiewnych.</w:t>
      </w:r>
    </w:p>
    <w:p w14:paraId="1A22A21D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Kontrola pracy i przetestowanie układu automatyki </w:t>
      </w:r>
      <w:proofErr w:type="spellStart"/>
      <w:r w:rsidRPr="008D5231">
        <w:rPr>
          <w:rFonts w:cs="Calibri"/>
        </w:rPr>
        <w:t>kontrolno</w:t>
      </w:r>
      <w:proofErr w:type="spellEnd"/>
      <w:r w:rsidRPr="008D5231">
        <w:rPr>
          <w:rFonts w:cs="Calibri"/>
        </w:rPr>
        <w:t xml:space="preserve"> - pomiarowej, sprawdzenie poprawności działania zainstalowanych zabezpieczeń.</w:t>
      </w:r>
    </w:p>
    <w:p w14:paraId="4E098939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Korekta programu i nastaw parametrów central wentylacyjnych i klimatyzacyjnych (rodzaj cyklu pracy, godzin pracy, temperatury nawiewu, wywiewu, godzin, itp.) według wskazania Zamawiającego</w:t>
      </w:r>
      <w:r w:rsidR="008D5231">
        <w:rPr>
          <w:rFonts w:cs="Calibri"/>
        </w:rPr>
        <w:t>.</w:t>
      </w:r>
    </w:p>
    <w:p w14:paraId="3FADF0A9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Niezbędne uzupełnienie układów i instalacji czynnikami chłodniczymi.</w:t>
      </w:r>
    </w:p>
    <w:p w14:paraId="0C4956CF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Sporządzenie protokołu z wykonanych czynności przeglądu technicznego.</w:t>
      </w:r>
    </w:p>
    <w:p w14:paraId="18934A1C" w14:textId="3A87F185" w:rsidR="00850E85" w:rsidRP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Dokonanie stosownych wpisów do kart gwarancyjnych urządzeń będących przedmiotem przeglądu technicznego oraz kartach urządzeń w Centralnym Rejestrze Operatorów (CRO) we współpracy z upoważnionym pracownikiem Zamawiającego.</w:t>
      </w:r>
    </w:p>
    <w:p w14:paraId="658ED31C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p w14:paraId="3345C931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  <w:b/>
          <w:u w:val="single"/>
        </w:rPr>
      </w:pPr>
      <w:r w:rsidRPr="00850E85">
        <w:rPr>
          <w:rFonts w:cs="Calibri"/>
          <w:b/>
          <w:u w:val="single"/>
        </w:rPr>
        <w:t>Budynek „</w:t>
      </w:r>
      <w:proofErr w:type="spellStart"/>
      <w:r w:rsidRPr="00850E85">
        <w:rPr>
          <w:rFonts w:cs="Calibri"/>
          <w:b/>
          <w:u w:val="single"/>
        </w:rPr>
        <w:t>Ekocentrum</w:t>
      </w:r>
      <w:proofErr w:type="spellEnd"/>
      <w:r w:rsidRPr="00850E85">
        <w:rPr>
          <w:rFonts w:cs="Calibri"/>
          <w:b/>
          <w:u w:val="single"/>
        </w:rPr>
        <w:t>” w Goczałkowicach-Zdrój przy ul. Jeziornej 86.</w:t>
      </w:r>
    </w:p>
    <w:p w14:paraId="1744257C" w14:textId="77777777" w:rsidR="00850E85" w:rsidRPr="00850E85" w:rsidRDefault="00850E85" w:rsidP="00850E85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Specyfikacja podstawowych urządzeń wentylacyjnych i klimatyzacyjnych w </w:t>
      </w:r>
      <w:bookmarkStart w:id="5" w:name="_Hlk507493234"/>
      <w:r w:rsidRPr="00850E85">
        <w:rPr>
          <w:rFonts w:cs="Calibri"/>
        </w:rPr>
        <w:t>budynku „</w:t>
      </w:r>
      <w:proofErr w:type="spellStart"/>
      <w:r w:rsidRPr="00850E85">
        <w:rPr>
          <w:rFonts w:cs="Calibri"/>
        </w:rPr>
        <w:t>Ekocentrum</w:t>
      </w:r>
      <w:proofErr w:type="spellEnd"/>
      <w:r w:rsidRPr="00850E85">
        <w:rPr>
          <w:rFonts w:cs="Calibri"/>
        </w:rPr>
        <w:t>” w Goczałkowicach-Zdrój przy ul. Jeziornej 86.</w:t>
      </w:r>
      <w:bookmarkEnd w:id="5"/>
    </w:p>
    <w:p w14:paraId="2C5EC0DE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Centrala wentylacyjna VBW BD-1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4A19CEAD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Agregat skraplający do centrali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5B1AAE5E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Centrala wentylacyjna VBW BD-3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</w:t>
      </w:r>
      <w:r w:rsidRPr="00850E85">
        <w:rPr>
          <w:rFonts w:cs="Calibri"/>
        </w:rPr>
        <w:tab/>
        <w:t>1 sztuka.</w:t>
      </w:r>
    </w:p>
    <w:p w14:paraId="29A03F17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Agregat skraplający do centrali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03A12143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Klimatyzator kasetonowy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4 sztuki.</w:t>
      </w:r>
    </w:p>
    <w:p w14:paraId="5785BAE4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Agregat skraplający do klimatyzatorów</w:t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405F9578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Klimatyzator ścienny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2DF5F1DD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Wentylator dachowy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4F4C79E2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Nawiewniki wirowe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21 sztuk.</w:t>
      </w:r>
    </w:p>
    <w:p w14:paraId="43ECC1B2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Kratki wentylacyjne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54 sztuki.</w:t>
      </w:r>
    </w:p>
    <w:p w14:paraId="6CCFA766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Anemostaty wywiewne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20 sztuk.</w:t>
      </w:r>
    </w:p>
    <w:p w14:paraId="7555D6CF" w14:textId="30AE4A0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Filtry podstawowe – wymieniane </w:t>
      </w:r>
      <w:r w:rsidR="007C012A">
        <w:rPr>
          <w:rFonts w:cs="Calibri"/>
        </w:rPr>
        <w:t>4</w:t>
      </w:r>
      <w:r w:rsidRPr="00850E85">
        <w:rPr>
          <w:rFonts w:cs="Calibri"/>
        </w:rPr>
        <w:t xml:space="preserve"> razy w roku</w:t>
      </w:r>
    </w:p>
    <w:p w14:paraId="791EAC9F" w14:textId="77777777" w:rsidR="00850E85" w:rsidRPr="00850E85" w:rsidRDefault="00850E85" w:rsidP="00850E8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Filtry do centrali VBW BD-1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</w:t>
      </w:r>
      <w:r w:rsidRPr="00850E85">
        <w:rPr>
          <w:rFonts w:cs="Calibri"/>
        </w:rPr>
        <w:tab/>
        <w:t xml:space="preserve">1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28D13F7B" w14:textId="77777777" w:rsidR="00850E85" w:rsidRPr="00850E85" w:rsidRDefault="00850E85" w:rsidP="00850E8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Filtry do centrali VBW BD-3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</w:t>
      </w:r>
      <w:r w:rsidRPr="00850E85">
        <w:rPr>
          <w:rFonts w:cs="Calibri"/>
        </w:rPr>
        <w:tab/>
        <w:t xml:space="preserve">1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  <w:r w:rsidRPr="00850E85">
        <w:rPr>
          <w:rFonts w:cs="Calibri"/>
        </w:rPr>
        <w:tab/>
      </w:r>
    </w:p>
    <w:p w14:paraId="7E7D24ED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p w14:paraId="21FE90BC" w14:textId="77777777" w:rsidR="00850E85" w:rsidRPr="00850E85" w:rsidRDefault="00850E85" w:rsidP="00850E85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Szczegółowy wykaz usług stanowiących przedmiot umowy na wykonanie usług przeglądu technicznego urządzeń oraz instalacji wentylacyjnych i klimatyzacyjnych </w:t>
      </w:r>
      <w:r w:rsidRPr="00850E85">
        <w:rPr>
          <w:rFonts w:cs="Calibri"/>
        </w:rPr>
        <w:br/>
        <w:t>w budynku „</w:t>
      </w:r>
      <w:proofErr w:type="spellStart"/>
      <w:r w:rsidRPr="00850E85">
        <w:rPr>
          <w:rFonts w:cs="Calibri"/>
        </w:rPr>
        <w:t>Ekocentrum</w:t>
      </w:r>
      <w:proofErr w:type="spellEnd"/>
      <w:r w:rsidRPr="00850E85">
        <w:rPr>
          <w:rFonts w:cs="Calibri"/>
        </w:rPr>
        <w:t>” w Goczałkowicach-Zdrój przy ul. Jeziornej 86.</w:t>
      </w:r>
    </w:p>
    <w:p w14:paraId="3E0340DB" w14:textId="77777777" w:rsidR="00850E85" w:rsidRPr="00850E85" w:rsidRDefault="00850E85" w:rsidP="00850E85">
      <w:pPr>
        <w:pStyle w:val="Akapitzlist"/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Przedmiot Umowy obejmuje wykonanie przez Zamawiającego dwa razy w roku usług przeglądu technicznego oraz konserwacji urządzeń wentylacyjnych i klimatyzacyjnych </w:t>
      </w:r>
      <w:proofErr w:type="gramStart"/>
      <w:r w:rsidRPr="00850E85">
        <w:rPr>
          <w:rFonts w:cs="Calibri"/>
        </w:rPr>
        <w:t>zainstalowanych  w</w:t>
      </w:r>
      <w:proofErr w:type="gramEnd"/>
      <w:r w:rsidRPr="00850E85">
        <w:rPr>
          <w:rFonts w:cs="Calibri"/>
        </w:rPr>
        <w:t xml:space="preserve"> budynku Parku Przemysłowo - Technologicznego Ekoenergia-Efektywność położonym w Katowicach przy ul. Żeliwnej 38, </w:t>
      </w:r>
      <w:proofErr w:type="spellStart"/>
      <w:r w:rsidRPr="00850E85">
        <w:rPr>
          <w:rFonts w:cs="Calibri"/>
        </w:rPr>
        <w:t>tj</w:t>
      </w:r>
      <w:proofErr w:type="spellEnd"/>
      <w:r w:rsidRPr="00850E85">
        <w:rPr>
          <w:rFonts w:cs="Calibri"/>
        </w:rPr>
        <w:t>:</w:t>
      </w:r>
    </w:p>
    <w:p w14:paraId="1DDBF31E" w14:textId="1A7B0302" w:rsidR="00850E85" w:rsidRPr="00850E85" w:rsidRDefault="00850E85" w:rsidP="00850E85">
      <w:pPr>
        <w:pStyle w:val="Akapitzlist"/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lastRenderedPageBreak/>
        <w:t>W zakresie przeglądu technicznego Wykonawca dokona czynności w zakresie określonym przez dokumentacjach techniczno</w:t>
      </w:r>
      <w:r w:rsidR="0045737C">
        <w:rPr>
          <w:rFonts w:cs="Calibri"/>
        </w:rPr>
        <w:t>-</w:t>
      </w:r>
      <w:r w:rsidRPr="00850E85">
        <w:rPr>
          <w:rFonts w:cs="Calibri"/>
        </w:rPr>
        <w:t>ruchowych, a w szczególności poniżej określone czynności:</w:t>
      </w:r>
    </w:p>
    <w:p w14:paraId="1A0A8C69" w14:textId="77777777" w:rsidR="00850E85" w:rsidRPr="00850E85" w:rsidRDefault="00850E85" w:rsidP="00850E85">
      <w:pPr>
        <w:pStyle w:val="Akapitzlist"/>
        <w:spacing w:before="100" w:beforeAutospacing="1" w:after="100" w:afterAutospacing="1"/>
        <w:rPr>
          <w:rFonts w:cs="Calibri"/>
        </w:rPr>
      </w:pPr>
    </w:p>
    <w:p w14:paraId="21B948B3" w14:textId="77777777" w:rsidR="00850E85" w:rsidRPr="00850E85" w:rsidRDefault="00850E85" w:rsidP="00850E85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Sprawdzenie podstawowych parametrów pracy central wentylacyjnych - kontrola wydatków  </w:t>
      </w:r>
      <w:r w:rsidRPr="00850E85">
        <w:rPr>
          <w:rFonts w:cs="Calibri"/>
        </w:rPr>
        <w:br/>
        <w:t>i spręży central.</w:t>
      </w:r>
    </w:p>
    <w:p w14:paraId="5C26C97A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Kontrola prądów pobieranych przez silniki.</w:t>
      </w:r>
    </w:p>
    <w:p w14:paraId="570C2DFA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wentylatora - kontrola poprawności i ewentualna regulacja pracy: silnika, wirnika, czystości sekcji, stan króćców elastycznych.</w:t>
      </w:r>
    </w:p>
    <w:p w14:paraId="094CB5CD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filtrów - stan filtrów i przepustnicy powietrza pod względem mechanicznym, oraz czystość sekcji filtrów i przepustnicy.</w:t>
      </w:r>
    </w:p>
    <w:p w14:paraId="5EE7351D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Nagrzewnica elektryczna - działanie układu zasilania, stan nagrzewnicy oraz jej czystość, czyszczenie nagrzewnicy.</w:t>
      </w:r>
    </w:p>
    <w:p w14:paraId="66ED89DA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Wymiennik ciepła (obrotowy) - działanie układu zasilania silnika, stan paska napędu, stan wymiennik oraz jego czystość, czyszczenie wymiennika.</w:t>
      </w:r>
    </w:p>
    <w:p w14:paraId="41CE54C0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Przepustnice - czyszczenie łopatek, kontrola mechanizmu napędowego, sprawdzenie szczelności przepustnic.</w:t>
      </w:r>
    </w:p>
    <w:p w14:paraId="5B4D150A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Sekcje wymiennika krzyżowego - sprawdzenie stanu zabrudzenia, jeśli jest możliwe to przedmuchanie i czyszczenie sekcji sprężonym powietrzem.</w:t>
      </w:r>
    </w:p>
    <w:p w14:paraId="2AEBFCB0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Sekcje nagrzewnicy wodnej - kontrola poprawności działania, kontrola działania zabezpieczeń </w:t>
      </w:r>
      <w:proofErr w:type="spellStart"/>
      <w:r w:rsidRPr="008D5231">
        <w:rPr>
          <w:rFonts w:cs="Calibri"/>
        </w:rPr>
        <w:t>przeciwzamrożeniowych</w:t>
      </w:r>
      <w:proofErr w:type="spellEnd"/>
      <w:r w:rsidRPr="008D5231">
        <w:rPr>
          <w:rFonts w:cs="Calibri"/>
        </w:rPr>
        <w:t xml:space="preserve">, kontrola szczelności, czystości - </w:t>
      </w:r>
      <w:proofErr w:type="gramStart"/>
      <w:r w:rsidRPr="008D5231">
        <w:rPr>
          <w:rFonts w:cs="Calibri"/>
        </w:rPr>
        <w:t>czyszczenie</w:t>
      </w:r>
      <w:proofErr w:type="gramEnd"/>
      <w:r w:rsidRPr="008D5231">
        <w:rPr>
          <w:rFonts w:cs="Calibri"/>
        </w:rPr>
        <w:t xml:space="preserve"> jeżeli to jest konieczne.</w:t>
      </w:r>
    </w:p>
    <w:p w14:paraId="7A1F5C82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Sekcje chłodnic freonowych - kontrola poprawności działania, szczelności, czystości odkraplacza i tacy ociekowej, drożności odpływu, skroplin z tacy ociekowej, czystości sekcji wymiennika, - czyszczenie i </w:t>
      </w:r>
      <w:proofErr w:type="gramStart"/>
      <w:r w:rsidRPr="008D5231">
        <w:rPr>
          <w:rFonts w:cs="Calibri"/>
        </w:rPr>
        <w:t>udrożnienie</w:t>
      </w:r>
      <w:proofErr w:type="gramEnd"/>
      <w:r w:rsidRPr="008D5231">
        <w:rPr>
          <w:rFonts w:cs="Calibri"/>
        </w:rPr>
        <w:t xml:space="preserve"> jeżeli jest to konieczne. Ogólne czyszczenie wszystkich parowników, skraplaczy lub tac ociekowych jednostek wentylacyjnych lub klimatyzacyjnych.</w:t>
      </w:r>
    </w:p>
    <w:p w14:paraId="7B5BCA8E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Układ sterowania - sprawdzenie nastaw regulatorów, test automatyki, kontrola działania elementów wykonawczych: siłowniki, przepustnice, zawory.</w:t>
      </w:r>
    </w:p>
    <w:p w14:paraId="53F27AF5" w14:textId="18E74557" w:rsidR="00850E85" w:rsidRP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Klimatyzatory - smarowanie łożysk silników wentylatora i turbiny, czyszczenie lameli nagrzewnicy i chłodnicy, udrożnienie odpływu wody, uruchomienie oraz sprawdzenie prawidłowych parametrów pracy (ciśnienie, temperatura), uzupełnienie czynnika chłodzącego.</w:t>
      </w:r>
    </w:p>
    <w:p w14:paraId="1863E937" w14:textId="06205840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Wentylatory dachowe i kanałowe wywiewne - sprawdzenie funkcjonowania wentylatora oraz stanu technicznego jego elementów (sprawdzenie i dokręcenie połączeń mechanicznych i elektrycznych, usunięcie nagromadzonych wewnątrz zanieczyszczeń, przesmarowanie łożyska).</w:t>
      </w:r>
    </w:p>
    <w:p w14:paraId="4BF69F26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stanu technicznego i czyszczenie anemostatów nawiewnych i wywiewnych.</w:t>
      </w:r>
    </w:p>
    <w:p w14:paraId="2AFCA74A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Kontrola pracy i przetestowanie układu automatyki </w:t>
      </w:r>
      <w:proofErr w:type="spellStart"/>
      <w:r w:rsidRPr="00850E85">
        <w:rPr>
          <w:rFonts w:cs="Calibri"/>
        </w:rPr>
        <w:t>kontrolno</w:t>
      </w:r>
      <w:proofErr w:type="spellEnd"/>
      <w:r w:rsidRPr="00850E85">
        <w:rPr>
          <w:rFonts w:cs="Calibri"/>
        </w:rPr>
        <w:t xml:space="preserve"> - pomiarowej, sprawdzenie poprawności działania zainstalowanych zabezpieczeń.</w:t>
      </w:r>
    </w:p>
    <w:p w14:paraId="6D81F01D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Korekta programu i nastaw parametrów central wentylacyjnych i klimatyzacyjnych (rodzaj cyklu pracy, godzin pracy, temperatury nawiewu, wywiewu, godzin, itp.) według wskazania Zamawiającego.</w:t>
      </w:r>
    </w:p>
    <w:p w14:paraId="3A47F5E6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Niezbędne uzupełnienie układów i instalacji czynnikami chłodniczymi.</w:t>
      </w:r>
    </w:p>
    <w:p w14:paraId="1DDDD49A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Sporządzenie protokołu z wykonanych czynności przeglądu technicznego.</w:t>
      </w:r>
    </w:p>
    <w:p w14:paraId="0DFF7C8C" w14:textId="5D799F36" w:rsidR="00850E85" w:rsidRP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Dokonanie stosownych wpisów do kart gwarancyjnych urządzeń będących przedmiotem przeglądu technicznego oraz kartach urządzeń w Centralnym Rejestrze Operatorów (CRO) we współpracy z upoważnionym pracownikiem Zamawiającego.</w:t>
      </w:r>
    </w:p>
    <w:p w14:paraId="1D59BB76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Po przeprowadzeniu przeglądu Wykonawca zobowiązany jest do przedstawienia szczegółowego protokołu z wykonanych prac. </w:t>
      </w:r>
    </w:p>
    <w:p w14:paraId="167964FA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lastRenderedPageBreak/>
        <w:t xml:space="preserve">Koszt przeprowadzenia przeglądu oraz zakupu filtrów zawarty jest w </w:t>
      </w:r>
      <w:r w:rsidR="00131B9A">
        <w:rPr>
          <w:rFonts w:cs="Calibri"/>
        </w:rPr>
        <w:t>cenie oferty</w:t>
      </w:r>
    </w:p>
    <w:p w14:paraId="6AAA3BB7" w14:textId="77777777" w:rsidR="002C2471" w:rsidRDefault="002C2471" w:rsidP="00850E85">
      <w:pPr>
        <w:spacing w:before="100" w:beforeAutospacing="1" w:after="100" w:afterAutospacing="1"/>
        <w:rPr>
          <w:rFonts w:cs="Calibri"/>
          <w:b/>
        </w:rPr>
      </w:pPr>
    </w:p>
    <w:p w14:paraId="3808FB8E" w14:textId="77777777" w:rsidR="00850E85" w:rsidRPr="00D94883" w:rsidRDefault="00850E85" w:rsidP="00850E85">
      <w:pPr>
        <w:spacing w:before="100" w:beforeAutospacing="1" w:after="100" w:afterAutospacing="1"/>
        <w:rPr>
          <w:rFonts w:cs="Calibri"/>
          <w:b/>
          <w:u w:val="single"/>
        </w:rPr>
      </w:pPr>
      <w:r w:rsidRPr="00D94883">
        <w:rPr>
          <w:rFonts w:cs="Calibri"/>
          <w:b/>
          <w:u w:val="single"/>
        </w:rPr>
        <w:t>Załącznik B - Zestawienie filtrów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559"/>
        <w:gridCol w:w="992"/>
        <w:gridCol w:w="709"/>
        <w:gridCol w:w="709"/>
      </w:tblGrid>
      <w:tr w:rsidR="00850E85" w:rsidRPr="003F28C1" w14:paraId="69A8FB17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3BA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  <w:t>G-Golem-l-08-SE-/FK3/FB7/RHE/PF/WCC/WHC/PF/FB7/PF-R (N=40000, W=36000) (Budynek biurowy)</w:t>
            </w:r>
          </w:p>
        </w:tc>
      </w:tr>
      <w:tr w:rsidR="00850E85" w:rsidRPr="003F28C1" w14:paraId="5B8B2D90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97BF" w14:textId="67FF1DCF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Zamawiający przewiduje wymianę poniższych filtrów </w:t>
            </w:r>
            <w:r w:rsidR="002C2471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>4</w:t>
            </w: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 razy w roku i taką ilość należy uwzględnić w ofercie.</w:t>
            </w:r>
          </w:p>
        </w:tc>
      </w:tr>
      <w:tr w:rsidR="00131B9A" w:rsidRPr="003F28C1" w14:paraId="45F88D2A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C97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10D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Rodzaj</w:t>
            </w:r>
            <w:r w:rsidRPr="00131B9A">
              <w:rPr>
                <w:rFonts w:cs="Calibri"/>
                <w:color w:val="3A3A3A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filtra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881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Klasa filtracji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4DA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AB0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 kieszeni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F21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D9E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</w:t>
            </w:r>
          </w:p>
        </w:tc>
      </w:tr>
      <w:tr w:rsidR="00131B9A" w:rsidRPr="003F28C1" w14:paraId="0FB15EFC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6AD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60C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Kieszeniowy</w:t>
            </w:r>
          </w:p>
          <w:p w14:paraId="62AC34E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DCA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14B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592x395x150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462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732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5FC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7A6AD99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A44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944E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63F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606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490x395x150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856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23D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F3F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09B16F0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8E4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580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AC2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270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592x592x150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806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AE9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8EC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3381BCB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B68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581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BFB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E87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490x592x150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B37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BA1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B52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290C36CD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403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B33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A11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C8F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490x490x150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B53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317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48F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</w:t>
            </w:r>
          </w:p>
        </w:tc>
      </w:tr>
      <w:tr w:rsidR="00131B9A" w:rsidRPr="003F28C1" w14:paraId="11665E11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0EB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78AB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3CA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526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EAA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A2B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34F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</w:t>
            </w:r>
          </w:p>
        </w:tc>
      </w:tr>
      <w:tr w:rsidR="00131B9A" w:rsidRPr="003F28C1" w14:paraId="07647FE6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7B7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3B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062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DAD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395x287x590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4D6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C28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D23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3791B1C1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593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74F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5AD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AFF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287x287x590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953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03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FE0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621D98BE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171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0532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528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557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830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AAB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FC0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</w:t>
            </w:r>
          </w:p>
        </w:tc>
      </w:tr>
      <w:tr w:rsidR="00131B9A" w:rsidRPr="003F28C1" w14:paraId="21FFA97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A92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DB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D93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2BD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395x592x590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793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65C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663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6101E847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37B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0AA8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7CF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D0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287x592x590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630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3k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292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E78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79769F3D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DB8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03C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1B2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22F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7DB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34A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222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</w:t>
            </w:r>
          </w:p>
        </w:tc>
      </w:tr>
      <w:tr w:rsidR="00131B9A" w:rsidRPr="003F28C1" w14:paraId="5240A292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DC4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FAC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85F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744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395x287x590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6A3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9B5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5C6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495383B9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90C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FFD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9AC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FA1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287x287x590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0B1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5CE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166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7D14DCFE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386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C73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D74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94D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DD3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4A0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514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</w:t>
            </w:r>
          </w:p>
        </w:tc>
      </w:tr>
      <w:tr w:rsidR="00131B9A" w:rsidRPr="003F28C1" w14:paraId="1C71A51B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F21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7F8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5BD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EDC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395x592x590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940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F5F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7AB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4CE24992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B75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E609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BCE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281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287x592x590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AE2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158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F1A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</w:tbl>
    <w:p w14:paraId="202D4A12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559"/>
        <w:gridCol w:w="992"/>
        <w:gridCol w:w="709"/>
        <w:gridCol w:w="709"/>
      </w:tblGrid>
      <w:tr w:rsidR="00850E85" w:rsidRPr="003F28C1" w14:paraId="24CC12AB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5AD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b/>
                <w:color w:val="3D3D3D"/>
                <w:sz w:val="22"/>
                <w:szCs w:val="22"/>
                <w:lang w:eastAsia="en-US"/>
              </w:rPr>
              <w:t>G-Golem-0-04-SE-/FK3/FB7/RHE/PF/WCC/WHC/PF/FB7/PF-R (N=8 500, W=7 650) (Biura antresola)</w:t>
            </w:r>
          </w:p>
        </w:tc>
      </w:tr>
      <w:tr w:rsidR="00850E85" w:rsidRPr="003F28C1" w14:paraId="240B6693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DE92" w14:textId="22DA1642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Zamawiający przewiduje wymianę poniższych filtrów </w:t>
            </w:r>
            <w:r w:rsidR="002C2471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>4</w:t>
            </w: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 razy w roku i taką ilość należy uwzględnić w ofercie.</w:t>
            </w:r>
          </w:p>
        </w:tc>
      </w:tr>
      <w:tr w:rsidR="00131B9A" w:rsidRPr="003F28C1" w14:paraId="5BBDC290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DF9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2A3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Rodzaj</w:t>
            </w:r>
            <w:r w:rsidRPr="00131B9A">
              <w:rPr>
                <w:rFonts w:cs="Calibri"/>
                <w:color w:val="3A3A3A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filtra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B76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Klasa filtracji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DD6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BE3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 kieszeni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59F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E50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</w:t>
            </w:r>
          </w:p>
        </w:tc>
      </w:tr>
      <w:tr w:rsidR="00131B9A" w:rsidRPr="003F28C1" w14:paraId="3A2EC002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EEA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069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Kieszeniowy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9AF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7E0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B8B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21E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FB4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2315EDB0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ED0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F39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345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F5D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592x287x150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3BD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5F3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E9B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6F29695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503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25C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65D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AA9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599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D86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486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5D14B9F2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367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FC2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311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3C3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058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46C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98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1F22F106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5F5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20F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813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032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AF0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D67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95A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60B0EBA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465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601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E68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C2A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52F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ABF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CFF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</w:tbl>
    <w:p w14:paraId="7E4D888F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559"/>
        <w:gridCol w:w="992"/>
        <w:gridCol w:w="709"/>
        <w:gridCol w:w="709"/>
      </w:tblGrid>
      <w:tr w:rsidR="00850E85" w:rsidRPr="003F28C1" w14:paraId="7289AF6A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D1C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b/>
                <w:color w:val="3A3A3A"/>
                <w:w w:val="110"/>
                <w:sz w:val="22"/>
                <w:szCs w:val="22"/>
                <w:lang w:eastAsia="en-US"/>
              </w:rPr>
              <w:t>G-Golem-l-07-SE-/FK3/FB7/RHE/PF/WCC/WHC/PF/FB7/PF-Rx</w:t>
            </w:r>
            <w:proofErr w:type="gramStart"/>
            <w:r w:rsidRPr="00131B9A">
              <w:rPr>
                <w:rFonts w:cs="Calibri"/>
                <w:b/>
                <w:color w:val="3A3A3A"/>
                <w:w w:val="110"/>
                <w:sz w:val="22"/>
                <w:szCs w:val="22"/>
                <w:lang w:eastAsia="en-US"/>
              </w:rPr>
              <w:t>2  kpi</w:t>
            </w:r>
            <w:proofErr w:type="gramEnd"/>
            <w:r w:rsidRPr="00131B9A">
              <w:rPr>
                <w:rFonts w:cs="Calibri"/>
                <w:b/>
                <w:color w:val="3A3A3A"/>
                <w:w w:val="110"/>
                <w:sz w:val="22"/>
                <w:szCs w:val="22"/>
                <w:lang w:eastAsia="en-US"/>
              </w:rPr>
              <w:t>. (N=25000, W=20000) (Sala konferencyjna I)</w:t>
            </w:r>
          </w:p>
        </w:tc>
      </w:tr>
      <w:tr w:rsidR="00850E85" w:rsidRPr="003F28C1" w14:paraId="60100070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5EC9" w14:textId="6FDEDA62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A3A3A"/>
                <w:w w:val="110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>Zamawiający przewiduje wymianę poniższych filtrów</w:t>
            </w:r>
            <w:r w:rsidR="002C2471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 4</w:t>
            </w: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 razy w roku i taką ilość należy uwzględnić w ofercie.</w:t>
            </w:r>
          </w:p>
        </w:tc>
      </w:tr>
      <w:tr w:rsidR="00131B9A" w:rsidRPr="003F28C1" w14:paraId="2D5F5ADE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A41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440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Rodzaj</w:t>
            </w:r>
            <w:r w:rsidRPr="00131B9A">
              <w:rPr>
                <w:rFonts w:cs="Calibri"/>
                <w:color w:val="3A3A3A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filtra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839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Klasa filtracji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747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FAA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 kieszeni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0D0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5AA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</w:t>
            </w:r>
          </w:p>
        </w:tc>
      </w:tr>
      <w:tr w:rsidR="00131B9A" w:rsidRPr="003F28C1" w14:paraId="76EE9650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BD1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9E9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Kieszeniowy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665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D1A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592x287x150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AAE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E7B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2CD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6A8F422D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633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B0B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821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069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592x490x150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E03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AC9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500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143733F7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B67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4E8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F7A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38A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592x592x150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267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0A3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79A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0B234703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44B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DAE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81F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1C4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490x287x150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9C1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34E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78F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7B0FA9E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FDE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640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84A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ECE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490x490x150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ACF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33C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5FE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45A558BB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21B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93E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867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BFD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490x592x150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E2C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15E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083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3F19309D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CD5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A9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A69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763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490x490x590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7AD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856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CCB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37DD72CC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C51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75A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BE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202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490x287x590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E0B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ABF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FFE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4319A549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DE3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CEB9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6FA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B7A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490x490x590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49D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FA6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C1B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19035C1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C6B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670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737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633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490x287x590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28E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B2F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2BD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4</w:t>
            </w:r>
          </w:p>
        </w:tc>
      </w:tr>
    </w:tbl>
    <w:p w14:paraId="30F05E35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559"/>
        <w:gridCol w:w="992"/>
        <w:gridCol w:w="709"/>
        <w:gridCol w:w="709"/>
      </w:tblGrid>
      <w:tr w:rsidR="00850E85" w:rsidRPr="003F28C1" w14:paraId="09C94F73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E32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D3D3D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b/>
                <w:color w:val="3D3D3D"/>
                <w:w w:val="105"/>
                <w:sz w:val="22"/>
                <w:szCs w:val="22"/>
                <w:lang w:eastAsia="en-US"/>
              </w:rPr>
              <w:t>G-Golem-0-04-SE-/FK3/FB7/RHE/PF/WCC/WHC/PF/FB7/PF-R (N=</w:t>
            </w:r>
            <w:proofErr w:type="gramStart"/>
            <w:r w:rsidRPr="00131B9A">
              <w:rPr>
                <w:rFonts w:cs="Calibri"/>
                <w:b/>
                <w:color w:val="3D3D3D"/>
                <w:w w:val="105"/>
                <w:sz w:val="22"/>
                <w:szCs w:val="22"/>
                <w:lang w:eastAsia="en-US"/>
              </w:rPr>
              <w:t>8000,W</w:t>
            </w:r>
            <w:proofErr w:type="gramEnd"/>
            <w:r w:rsidRPr="00131B9A">
              <w:rPr>
                <w:rFonts w:cs="Calibri"/>
                <w:b/>
                <w:color w:val="3D3D3D"/>
                <w:w w:val="105"/>
                <w:sz w:val="22"/>
                <w:szCs w:val="22"/>
                <w:lang w:eastAsia="en-US"/>
              </w:rPr>
              <w:t>=6400) (Sala konferencyjna II)</w:t>
            </w:r>
          </w:p>
        </w:tc>
      </w:tr>
      <w:tr w:rsidR="00850E85" w:rsidRPr="003F28C1" w14:paraId="25A46B5B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A10F" w14:textId="13BD868C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D3D3D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Zamawiający przewiduje wymianę poniższych filtrów </w:t>
            </w:r>
            <w:r w:rsidR="002C2471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>4</w:t>
            </w: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 razy w roku i taką ilość należy uwzględnić w ofercie.</w:t>
            </w:r>
          </w:p>
        </w:tc>
      </w:tr>
      <w:tr w:rsidR="00131B9A" w:rsidRPr="003F28C1" w14:paraId="27275ECF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50A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2BA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Rodzaj</w:t>
            </w:r>
            <w:r w:rsidRPr="00131B9A">
              <w:rPr>
                <w:rFonts w:cs="Calibri"/>
                <w:color w:val="3A3A3A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filtra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76D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Klasa filtracji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B8A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AE1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 kieszeni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BCF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4A8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</w:t>
            </w:r>
          </w:p>
        </w:tc>
      </w:tr>
      <w:tr w:rsidR="00131B9A" w:rsidRPr="003F28C1" w14:paraId="1CD502B3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FA6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F4A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Kieszeniowy</w:t>
            </w:r>
          </w:p>
          <w:p w14:paraId="7D8D273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A81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DB6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244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CA6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E9B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253CE3CA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521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E82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A3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E5C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592x287x150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92B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D37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893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47052736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89E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F96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BE9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518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C99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710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3AB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2A4AB6A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221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337B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C3D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AD8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E42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199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678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47A20FC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143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2D6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4F3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9EF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5DD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D63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2FB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5500E6B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D58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C0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E7F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C02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431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195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9AE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</w:tbl>
    <w:p w14:paraId="1E9F8B57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559"/>
        <w:gridCol w:w="992"/>
        <w:gridCol w:w="709"/>
        <w:gridCol w:w="709"/>
      </w:tblGrid>
      <w:tr w:rsidR="00850E85" w:rsidRPr="003F28C1" w14:paraId="5459E9C0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5D6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  <w:t>G-Golem+08-SE-/FK3/FB7/RHE/PF/WCC/VVHC/PF/FB7/PF-R (N=40000, W=3000) (Laboratorium)</w:t>
            </w:r>
          </w:p>
        </w:tc>
      </w:tr>
      <w:tr w:rsidR="00850E85" w:rsidRPr="003F28C1" w14:paraId="1A8A3A3E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4BB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>Zamawiający przewiduje wymianę poniższych filtrów 4 razy w roku i taką ilość należy uwzględnić w ofercie.</w:t>
            </w:r>
          </w:p>
        </w:tc>
      </w:tr>
      <w:tr w:rsidR="00131B9A" w:rsidRPr="003F28C1" w14:paraId="02A1C95C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2E0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4DC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Rodzaj</w:t>
            </w:r>
            <w:r w:rsidRPr="00131B9A">
              <w:rPr>
                <w:rFonts w:cs="Calibri"/>
                <w:color w:val="3A3A3A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filtra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FB0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Klasa filtracji</w:t>
            </w:r>
          </w:p>
          <w:p w14:paraId="18C42CE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B9A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927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 kieszeni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62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5B9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</w:t>
            </w:r>
          </w:p>
        </w:tc>
      </w:tr>
      <w:tr w:rsidR="00131B9A" w:rsidRPr="003F28C1" w14:paraId="0AFE5A6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6F5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464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Kieszeniowy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DA9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3B1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592x395x150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3E6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7C8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776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35221C21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F80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4A36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C46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3B2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490x395x150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D0B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CC2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EB0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6FFF029D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DF9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DB7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0BB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611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9C7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F9B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E16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595F2B54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301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509A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D58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3F2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156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FBA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99A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0F2AAF56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0DE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4A30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EE6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AC8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78F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090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353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607A02BA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269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EF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C6E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A3A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106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BA4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14B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1AD8771C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8DA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78D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750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2B9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399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62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538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7824850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1EB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557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FC0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699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E0A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4B1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947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68263F32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061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171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16A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24F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395x592x590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B31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11A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6E1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4A833240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4F1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C45F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785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210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490x395x590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384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C5C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14F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37728997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8CC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BBA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4BD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647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3DB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55F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20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3E50BED9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323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89E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855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259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7E9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99A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C4D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294DE607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6FC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90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CBB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F0F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395x592x590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35B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26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93C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42A71A84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5EE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A6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913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275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490x395x590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4DC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A99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997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58DDD547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061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1C1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444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E17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2FE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880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8AC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7DA475B6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F9D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2F9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1A6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DE5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A1E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E82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9DE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850E85" w:rsidRPr="003F28C1" w14:paraId="4B49AD05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B11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</w:p>
        </w:tc>
      </w:tr>
      <w:tr w:rsidR="00131B9A" w:rsidRPr="003F28C1" w14:paraId="6E58BDE4" w14:textId="77777777" w:rsidTr="00131B9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7C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7C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 xml:space="preserve">Węglowy </w:t>
            </w: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br/>
              <w:t xml:space="preserve">Ultra </w:t>
            </w:r>
            <w:proofErr w:type="spellStart"/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Sorb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CA7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C37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610x610x450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B73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B76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CEA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3</w:t>
            </w:r>
          </w:p>
        </w:tc>
      </w:tr>
      <w:tr w:rsidR="00850E85" w:rsidRPr="003F28C1" w14:paraId="48DB251F" w14:textId="77777777" w:rsidTr="00131B9A"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81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41AC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 xml:space="preserve">Zamawiający przewiduje wymianę 3 szt. powyższych filtrów rocznie </w:t>
            </w: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br/>
              <w:t>i taką ilość należy uwzględnić w ofercie.</w:t>
            </w:r>
          </w:p>
        </w:tc>
      </w:tr>
      <w:tr w:rsidR="00850E85" w:rsidRPr="003F28C1" w14:paraId="23535F5C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F49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</w:p>
        </w:tc>
      </w:tr>
      <w:tr w:rsidR="00131B9A" w:rsidRPr="003F28C1" w14:paraId="2243EDE6" w14:textId="77777777" w:rsidTr="00131B9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14B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084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proofErr w:type="spellStart"/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Hepa</w:t>
            </w:r>
            <w:proofErr w:type="spellEnd"/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 xml:space="preserve"> H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441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037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610x610x292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A40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6CE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90A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10</w:t>
            </w:r>
          </w:p>
        </w:tc>
      </w:tr>
      <w:tr w:rsidR="00850E85" w:rsidRPr="003F28C1" w14:paraId="668B39E1" w14:textId="77777777" w:rsidTr="00131B9A"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FDF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E42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 xml:space="preserve">Instalacja wentylacji laboratorium wyposażona jest w 56 powyższych filtrów </w:t>
            </w:r>
            <w:proofErr w:type="spellStart"/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Hepa</w:t>
            </w:r>
            <w:proofErr w:type="spellEnd"/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. Zamawiający przewiduje wymianę 10 szt. rocznie i taką ilość należy uwzględnić w ofercie.</w:t>
            </w:r>
          </w:p>
        </w:tc>
      </w:tr>
    </w:tbl>
    <w:p w14:paraId="06384FCC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Komplet filtrów F7 do central wentylacyjnych:</w:t>
      </w:r>
    </w:p>
    <w:p w14:paraId="3959FD88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VBW SPS-MINI/50-L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- 2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4C601BA1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  <w:lang w:val="en-US"/>
        </w:rPr>
      </w:pPr>
      <w:r w:rsidRPr="00850E85">
        <w:rPr>
          <w:rFonts w:cs="Calibri"/>
          <w:lang w:val="en-US"/>
        </w:rPr>
        <w:t>VERO-1200HE-R-EC</w:t>
      </w:r>
      <w:r w:rsidRPr="00850E85">
        <w:rPr>
          <w:rFonts w:cs="Calibri"/>
          <w:lang w:val="en-US"/>
        </w:rPr>
        <w:tab/>
      </w:r>
      <w:r w:rsidRPr="00850E85">
        <w:rPr>
          <w:rFonts w:cs="Calibri"/>
          <w:lang w:val="en-US"/>
        </w:rPr>
        <w:tab/>
      </w:r>
      <w:r w:rsidRPr="00850E85">
        <w:rPr>
          <w:rFonts w:cs="Calibri"/>
          <w:lang w:val="en-US"/>
        </w:rPr>
        <w:tab/>
      </w:r>
      <w:r w:rsidRPr="00850E85">
        <w:rPr>
          <w:rFonts w:cs="Calibri"/>
          <w:lang w:val="en-US"/>
        </w:rPr>
        <w:tab/>
        <w:t xml:space="preserve">- 2 </w:t>
      </w:r>
      <w:proofErr w:type="spellStart"/>
      <w:r w:rsidRPr="00850E85">
        <w:rPr>
          <w:rFonts w:cs="Calibri"/>
          <w:lang w:val="en-US"/>
        </w:rPr>
        <w:t>kpl</w:t>
      </w:r>
      <w:proofErr w:type="spellEnd"/>
      <w:r w:rsidRPr="00850E85">
        <w:rPr>
          <w:rFonts w:cs="Calibri"/>
          <w:lang w:val="en-US"/>
        </w:rPr>
        <w:t>.</w:t>
      </w:r>
    </w:p>
    <w:p w14:paraId="1E10C56F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VERO-1200HE-R-EC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- 1 </w:t>
      </w:r>
      <w:proofErr w:type="spellStart"/>
      <w:r w:rsidRPr="00850E85">
        <w:rPr>
          <w:rFonts w:cs="Calibri"/>
        </w:rPr>
        <w:t>kpl</w:t>
      </w:r>
      <w:proofErr w:type="spellEnd"/>
    </w:p>
    <w:p w14:paraId="0472F3EB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VBW SPS-MINI/50-</w:t>
      </w:r>
      <w:proofErr w:type="gramStart"/>
      <w:r w:rsidRPr="00850E85">
        <w:rPr>
          <w:rFonts w:cs="Calibri"/>
        </w:rPr>
        <w:t xml:space="preserve">P  </w:t>
      </w:r>
      <w:r w:rsidRPr="00850E85">
        <w:rPr>
          <w:rFonts w:cs="Calibri"/>
        </w:rPr>
        <w:tab/>
      </w:r>
      <w:proofErr w:type="gramEnd"/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- 2 </w:t>
      </w:r>
      <w:proofErr w:type="spellStart"/>
      <w:r w:rsidRPr="00850E85">
        <w:rPr>
          <w:rFonts w:cs="Calibri"/>
        </w:rPr>
        <w:t>kpl</w:t>
      </w:r>
      <w:proofErr w:type="spellEnd"/>
    </w:p>
    <w:p w14:paraId="49042183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VBW BD-1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="00131B9A">
        <w:rPr>
          <w:rFonts w:cs="Calibri"/>
        </w:rPr>
        <w:t xml:space="preserve">            </w:t>
      </w:r>
      <w:r w:rsidRPr="00850E85">
        <w:rPr>
          <w:rFonts w:cs="Calibri"/>
        </w:rPr>
        <w:t xml:space="preserve">- 1 </w:t>
      </w:r>
      <w:proofErr w:type="spellStart"/>
      <w:r w:rsidRPr="00850E85">
        <w:rPr>
          <w:rFonts w:cs="Calibri"/>
        </w:rPr>
        <w:t>kpl</w:t>
      </w:r>
      <w:proofErr w:type="spellEnd"/>
    </w:p>
    <w:p w14:paraId="3E867FB3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 VBW BD-3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="00131B9A">
        <w:rPr>
          <w:rFonts w:cs="Calibri"/>
        </w:rPr>
        <w:t xml:space="preserve">            </w:t>
      </w:r>
      <w:r w:rsidRPr="00850E85">
        <w:rPr>
          <w:rFonts w:cs="Calibri"/>
        </w:rPr>
        <w:t xml:space="preserve">- 1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  <w:r w:rsidRPr="00850E85">
        <w:rPr>
          <w:rFonts w:cs="Calibri"/>
        </w:rPr>
        <w:tab/>
      </w:r>
    </w:p>
    <w:p w14:paraId="084A7939" w14:textId="77777777" w:rsidR="0085266E" w:rsidRDefault="0085266E" w:rsidP="00850E85">
      <w:pPr>
        <w:spacing w:before="100" w:beforeAutospacing="1" w:after="100" w:afterAutospacing="1"/>
        <w:rPr>
          <w:rFonts w:cs="Calibri"/>
        </w:rPr>
      </w:pPr>
    </w:p>
    <w:p w14:paraId="48DDB917" w14:textId="4D3C9F22" w:rsidR="00850E85" w:rsidRPr="00D94883" w:rsidRDefault="00850E85" w:rsidP="00850E85">
      <w:pPr>
        <w:spacing w:before="100" w:beforeAutospacing="1" w:after="100" w:afterAutospacing="1"/>
        <w:rPr>
          <w:rFonts w:cs="Calibri"/>
          <w:b/>
          <w:u w:val="single"/>
        </w:rPr>
      </w:pPr>
      <w:r w:rsidRPr="00D94883">
        <w:rPr>
          <w:rFonts w:cs="Calibri"/>
          <w:b/>
          <w:u w:val="single"/>
        </w:rPr>
        <w:t xml:space="preserve">Załącznik </w:t>
      </w:r>
      <w:r w:rsidR="00D94883" w:rsidRPr="00D94883">
        <w:rPr>
          <w:rFonts w:cs="Calibri"/>
          <w:b/>
          <w:u w:val="single"/>
        </w:rPr>
        <w:t>C</w:t>
      </w:r>
      <w:r w:rsidRPr="00D94883">
        <w:rPr>
          <w:rFonts w:cs="Calibri"/>
          <w:b/>
          <w:u w:val="single"/>
        </w:rPr>
        <w:t xml:space="preserve"> – System BMS</w:t>
      </w:r>
    </w:p>
    <w:p w14:paraId="7D1270A2" w14:textId="77777777" w:rsidR="00850E85" w:rsidRPr="00131B9A" w:rsidRDefault="00850E85" w:rsidP="00850E85">
      <w:pPr>
        <w:spacing w:before="100" w:beforeAutospacing="1" w:after="100" w:afterAutospacing="1"/>
        <w:rPr>
          <w:rFonts w:cs="Calibri"/>
          <w:b/>
        </w:rPr>
      </w:pPr>
      <w:r w:rsidRPr="00850E85">
        <w:rPr>
          <w:rFonts w:cs="Calibri"/>
          <w:b/>
        </w:rPr>
        <w:t>System BMS Delta Controls</w:t>
      </w:r>
    </w:p>
    <w:p w14:paraId="10DBCFC5" w14:textId="77777777" w:rsidR="0085266E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System oparty na oprogramowaniu </w:t>
      </w:r>
      <w:proofErr w:type="spellStart"/>
      <w:r w:rsidRPr="00850E85">
        <w:rPr>
          <w:rFonts w:cs="Calibri"/>
        </w:rPr>
        <w:t>ORCAview</w:t>
      </w:r>
      <w:proofErr w:type="spellEnd"/>
      <w:r w:rsidRPr="00850E85">
        <w:rPr>
          <w:rFonts w:cs="Calibri"/>
        </w:rPr>
        <w:t xml:space="preserve"> v</w:t>
      </w:r>
      <w:r w:rsidR="00F87239">
        <w:rPr>
          <w:rFonts w:cs="Calibri"/>
        </w:rPr>
        <w:t xml:space="preserve"> </w:t>
      </w:r>
      <w:r w:rsidRPr="00850E85">
        <w:rPr>
          <w:rFonts w:cs="Calibri"/>
        </w:rPr>
        <w:t xml:space="preserve">3.40 oraz sterownikach rozproszonych </w:t>
      </w:r>
      <w:proofErr w:type="spellStart"/>
      <w:r w:rsidRPr="00850E85">
        <w:rPr>
          <w:rFonts w:cs="Calibri"/>
        </w:rPr>
        <w:t>eBCON</w:t>
      </w:r>
      <w:proofErr w:type="spellEnd"/>
      <w:r w:rsidRPr="00850E85">
        <w:rPr>
          <w:rFonts w:cs="Calibri"/>
        </w:rPr>
        <w:t xml:space="preserve"> i EBM firmy Delta Controls. Komunikacja pomiędzy BMS odbywa się za pomocą protokołu </w:t>
      </w:r>
      <w:proofErr w:type="spellStart"/>
      <w:r w:rsidRPr="00850E85">
        <w:rPr>
          <w:rFonts w:cs="Calibri"/>
        </w:rPr>
        <w:t>BACnet</w:t>
      </w:r>
      <w:proofErr w:type="spellEnd"/>
      <w:r w:rsidRPr="00850E85">
        <w:rPr>
          <w:rFonts w:cs="Calibri"/>
        </w:rPr>
        <w:t xml:space="preserve">/IP. Serwer zarządzający znajduje się w serwerowni głównej. </w:t>
      </w:r>
    </w:p>
    <w:p w14:paraId="5E427D5E" w14:textId="7D89219F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br/>
        <w:t>System odpowiada za pracę:</w:t>
      </w:r>
    </w:p>
    <w:p w14:paraId="37D074A3" w14:textId="77777777" w:rsidR="00850E85" w:rsidRPr="00850E85" w:rsidRDefault="00850E85" w:rsidP="00850E8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Systemu klap przeciwpożarowych.</w:t>
      </w:r>
    </w:p>
    <w:p w14:paraId="531763DC" w14:textId="77777777" w:rsidR="00850E85" w:rsidRPr="00850E85" w:rsidRDefault="00850E85" w:rsidP="00850E8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System central wentylacyjnych.</w:t>
      </w:r>
    </w:p>
    <w:p w14:paraId="435ED62C" w14:textId="77777777" w:rsidR="00850E85" w:rsidRPr="00850E85" w:rsidRDefault="00850E85" w:rsidP="00850E8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Obwody oświetlenia holów windowych.</w:t>
      </w:r>
    </w:p>
    <w:p w14:paraId="284B3B5D" w14:textId="77777777" w:rsidR="00850E85" w:rsidRPr="00850E85" w:rsidRDefault="00850E85" w:rsidP="00850E8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Obwody oświetlenia klatek schodowych.</w:t>
      </w:r>
    </w:p>
    <w:p w14:paraId="69312F68" w14:textId="77777777" w:rsidR="00850E85" w:rsidRPr="00131B9A" w:rsidRDefault="00850E85" w:rsidP="00850E8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Magistrale liczników wody, ciepła i energii elektrycznej.</w:t>
      </w:r>
    </w:p>
    <w:p w14:paraId="1EF493B5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Zakres prac: </w:t>
      </w:r>
    </w:p>
    <w:p w14:paraId="27D341F3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poprawności działania systemu.</w:t>
      </w:r>
    </w:p>
    <w:p w14:paraId="6E95CDC8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Sprawdzenie poprawności przesyłania </w:t>
      </w:r>
      <w:proofErr w:type="gramStart"/>
      <w:r w:rsidRPr="00850E85">
        <w:rPr>
          <w:rFonts w:cs="Calibri"/>
        </w:rPr>
        <w:t>komunikatów .</w:t>
      </w:r>
      <w:proofErr w:type="gramEnd"/>
    </w:p>
    <w:p w14:paraId="04046EF1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Porównanie stanów liczników odczytanych z wyświetlacza licznika a BMS.</w:t>
      </w:r>
    </w:p>
    <w:p w14:paraId="3920BBA3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Odczytanie i usunięcie błędów.</w:t>
      </w:r>
    </w:p>
    <w:p w14:paraId="37CB3CE0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komunikacji pomiędzy wszystkimi elementami systemu.</w:t>
      </w:r>
    </w:p>
    <w:p w14:paraId="0AEB1CFE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Aktualizacja oprogramowania.</w:t>
      </w:r>
    </w:p>
    <w:p w14:paraId="78C3F7EA" w14:textId="77777777" w:rsidR="00850E85" w:rsidRPr="00131B9A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poprawności działania scenariuszy.</w:t>
      </w:r>
    </w:p>
    <w:p w14:paraId="110ABC54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Po przeprowadzeniu przeglądu Wykonawca zobowiązany jest do przedstawienia szczegółowego protokołu z wykonanych prac. </w:t>
      </w:r>
    </w:p>
    <w:p w14:paraId="26836790" w14:textId="70BAE338" w:rsidR="001C50B4" w:rsidRPr="0090009F" w:rsidRDefault="00850E85" w:rsidP="0090009F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Koszt przeprowadzenia przeglądu zawarty jest w </w:t>
      </w:r>
      <w:r w:rsidR="00131B9A">
        <w:rPr>
          <w:rFonts w:cs="Calibri"/>
        </w:rPr>
        <w:t>cenie oferty.</w:t>
      </w:r>
    </w:p>
    <w:sectPr w:rsidR="001C50B4" w:rsidRPr="0090009F" w:rsidSect="000242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72C"/>
    <w:multiLevelType w:val="hybridMultilevel"/>
    <w:tmpl w:val="09323BF6"/>
    <w:lvl w:ilvl="0" w:tplc="A7F4BA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8AB"/>
    <w:multiLevelType w:val="hybridMultilevel"/>
    <w:tmpl w:val="2D7E8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3C4"/>
    <w:multiLevelType w:val="hybridMultilevel"/>
    <w:tmpl w:val="2F96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62F"/>
    <w:multiLevelType w:val="hybridMultilevel"/>
    <w:tmpl w:val="42809FB6"/>
    <w:lvl w:ilvl="0" w:tplc="DDB616CE">
      <w:start w:val="1"/>
      <w:numFmt w:val="decimal"/>
      <w:lvlText w:val="%1."/>
      <w:lvlJc w:val="left"/>
      <w:pPr>
        <w:ind w:left="1006" w:hanging="372"/>
      </w:pPr>
    </w:lvl>
    <w:lvl w:ilvl="1" w:tplc="04150019">
      <w:start w:val="1"/>
      <w:numFmt w:val="lowerLetter"/>
      <w:lvlText w:val="%2."/>
      <w:lvlJc w:val="left"/>
      <w:pPr>
        <w:ind w:left="1714" w:hanging="360"/>
      </w:pPr>
    </w:lvl>
    <w:lvl w:ilvl="2" w:tplc="0415001B">
      <w:start w:val="1"/>
      <w:numFmt w:val="lowerRoman"/>
      <w:lvlText w:val="%3."/>
      <w:lvlJc w:val="right"/>
      <w:pPr>
        <w:ind w:left="2434" w:hanging="180"/>
      </w:pPr>
    </w:lvl>
    <w:lvl w:ilvl="3" w:tplc="0415000F">
      <w:start w:val="1"/>
      <w:numFmt w:val="decimal"/>
      <w:lvlText w:val="%4."/>
      <w:lvlJc w:val="left"/>
      <w:pPr>
        <w:ind w:left="1059" w:hanging="360"/>
      </w:pPr>
    </w:lvl>
    <w:lvl w:ilvl="4" w:tplc="04150019">
      <w:start w:val="1"/>
      <w:numFmt w:val="lowerLetter"/>
      <w:lvlText w:val="%5."/>
      <w:lvlJc w:val="left"/>
      <w:pPr>
        <w:ind w:left="3874" w:hanging="360"/>
      </w:pPr>
    </w:lvl>
    <w:lvl w:ilvl="5" w:tplc="0415001B">
      <w:start w:val="1"/>
      <w:numFmt w:val="lowerRoman"/>
      <w:lvlText w:val="%6."/>
      <w:lvlJc w:val="right"/>
      <w:pPr>
        <w:ind w:left="4594" w:hanging="180"/>
      </w:pPr>
    </w:lvl>
    <w:lvl w:ilvl="6" w:tplc="0415000F">
      <w:start w:val="1"/>
      <w:numFmt w:val="decimal"/>
      <w:lvlText w:val="%7."/>
      <w:lvlJc w:val="left"/>
      <w:pPr>
        <w:ind w:left="1059" w:hanging="360"/>
      </w:pPr>
    </w:lvl>
    <w:lvl w:ilvl="7" w:tplc="04150019">
      <w:start w:val="1"/>
      <w:numFmt w:val="lowerLetter"/>
      <w:lvlText w:val="%8."/>
      <w:lvlJc w:val="left"/>
      <w:pPr>
        <w:ind w:left="6034" w:hanging="360"/>
      </w:pPr>
    </w:lvl>
    <w:lvl w:ilvl="8" w:tplc="0415001B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11FC3339"/>
    <w:multiLevelType w:val="hybridMultilevel"/>
    <w:tmpl w:val="8A4C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707B"/>
    <w:multiLevelType w:val="hybridMultilevel"/>
    <w:tmpl w:val="89E455B0"/>
    <w:lvl w:ilvl="0" w:tplc="DDB616CE">
      <w:start w:val="1"/>
      <w:numFmt w:val="decimal"/>
      <w:lvlText w:val="%1."/>
      <w:lvlJc w:val="left"/>
      <w:pPr>
        <w:ind w:left="732" w:hanging="37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274F"/>
    <w:multiLevelType w:val="hybridMultilevel"/>
    <w:tmpl w:val="67AA4B18"/>
    <w:lvl w:ilvl="0" w:tplc="AAA87FD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27D3F8C"/>
    <w:multiLevelType w:val="hybridMultilevel"/>
    <w:tmpl w:val="4B6A9A9A"/>
    <w:lvl w:ilvl="0" w:tplc="6A9C5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3C2D"/>
    <w:multiLevelType w:val="hybridMultilevel"/>
    <w:tmpl w:val="7DF6B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64185"/>
    <w:multiLevelType w:val="hybridMultilevel"/>
    <w:tmpl w:val="7F008784"/>
    <w:lvl w:ilvl="0" w:tplc="256295CE">
      <w:start w:val="10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A266B"/>
    <w:multiLevelType w:val="hybridMultilevel"/>
    <w:tmpl w:val="6706D322"/>
    <w:lvl w:ilvl="0" w:tplc="3B44123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E199B"/>
    <w:multiLevelType w:val="hybridMultilevel"/>
    <w:tmpl w:val="12209228"/>
    <w:lvl w:ilvl="0" w:tplc="AA7AA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47133"/>
    <w:multiLevelType w:val="hybridMultilevel"/>
    <w:tmpl w:val="8910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9217B"/>
    <w:multiLevelType w:val="hybridMultilevel"/>
    <w:tmpl w:val="2AEA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441F"/>
    <w:multiLevelType w:val="hybridMultilevel"/>
    <w:tmpl w:val="81AE50E4"/>
    <w:lvl w:ilvl="0" w:tplc="69EE2F5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C5D3D"/>
    <w:multiLevelType w:val="hybridMultilevel"/>
    <w:tmpl w:val="C9741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6279C"/>
    <w:multiLevelType w:val="hybridMultilevel"/>
    <w:tmpl w:val="7624CFF6"/>
    <w:lvl w:ilvl="0" w:tplc="D2D81FC6">
      <w:start w:val="18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B668FB"/>
    <w:multiLevelType w:val="hybridMultilevel"/>
    <w:tmpl w:val="D1EA81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2C1E"/>
    <w:multiLevelType w:val="hybridMultilevel"/>
    <w:tmpl w:val="CFF214A6"/>
    <w:lvl w:ilvl="0" w:tplc="6254A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724AB"/>
    <w:multiLevelType w:val="hybridMultilevel"/>
    <w:tmpl w:val="8236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4E9F"/>
    <w:multiLevelType w:val="hybridMultilevel"/>
    <w:tmpl w:val="B2F0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56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2F39DC"/>
    <w:multiLevelType w:val="hybridMultilevel"/>
    <w:tmpl w:val="DFD23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90076B"/>
    <w:multiLevelType w:val="hybridMultilevel"/>
    <w:tmpl w:val="9336FB80"/>
    <w:lvl w:ilvl="0" w:tplc="3B44123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3B1408"/>
    <w:multiLevelType w:val="hybridMultilevel"/>
    <w:tmpl w:val="569C0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D09F9"/>
    <w:multiLevelType w:val="hybridMultilevel"/>
    <w:tmpl w:val="FEF0EBF8"/>
    <w:lvl w:ilvl="0" w:tplc="04150017">
      <w:start w:val="15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CE0F84"/>
    <w:multiLevelType w:val="hybridMultilevel"/>
    <w:tmpl w:val="2048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62970"/>
    <w:multiLevelType w:val="hybridMultilevel"/>
    <w:tmpl w:val="7F4C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F0"/>
    <w:rsid w:val="00024274"/>
    <w:rsid w:val="000A15DF"/>
    <w:rsid w:val="000A3753"/>
    <w:rsid w:val="000F33EC"/>
    <w:rsid w:val="00121B9C"/>
    <w:rsid w:val="00131B9A"/>
    <w:rsid w:val="0018740D"/>
    <w:rsid w:val="001C50B4"/>
    <w:rsid w:val="002A5A1E"/>
    <w:rsid w:val="002C2471"/>
    <w:rsid w:val="002C5604"/>
    <w:rsid w:val="002C6503"/>
    <w:rsid w:val="002D2D3A"/>
    <w:rsid w:val="002F0A74"/>
    <w:rsid w:val="003162E6"/>
    <w:rsid w:val="0039009F"/>
    <w:rsid w:val="003955F4"/>
    <w:rsid w:val="00441CC9"/>
    <w:rsid w:val="0045737C"/>
    <w:rsid w:val="00466D15"/>
    <w:rsid w:val="004B13F5"/>
    <w:rsid w:val="00590300"/>
    <w:rsid w:val="005A03A9"/>
    <w:rsid w:val="005D764F"/>
    <w:rsid w:val="006107CE"/>
    <w:rsid w:val="00643798"/>
    <w:rsid w:val="006647ED"/>
    <w:rsid w:val="006D3DB6"/>
    <w:rsid w:val="006F2EB9"/>
    <w:rsid w:val="007419CB"/>
    <w:rsid w:val="0075182E"/>
    <w:rsid w:val="007B56E5"/>
    <w:rsid w:val="007C012A"/>
    <w:rsid w:val="007F4A38"/>
    <w:rsid w:val="00840B9F"/>
    <w:rsid w:val="00850E85"/>
    <w:rsid w:val="0085266E"/>
    <w:rsid w:val="00866276"/>
    <w:rsid w:val="008D5231"/>
    <w:rsid w:val="008F748E"/>
    <w:rsid w:val="0090009F"/>
    <w:rsid w:val="009123C6"/>
    <w:rsid w:val="00976069"/>
    <w:rsid w:val="009866F0"/>
    <w:rsid w:val="00997387"/>
    <w:rsid w:val="009F7CB9"/>
    <w:rsid w:val="00A21D39"/>
    <w:rsid w:val="00A37EAF"/>
    <w:rsid w:val="00A5221A"/>
    <w:rsid w:val="00A93EE0"/>
    <w:rsid w:val="00AD0534"/>
    <w:rsid w:val="00B41785"/>
    <w:rsid w:val="00BC2E76"/>
    <w:rsid w:val="00BD6A19"/>
    <w:rsid w:val="00C1066D"/>
    <w:rsid w:val="00C6088D"/>
    <w:rsid w:val="00C82800"/>
    <w:rsid w:val="00CA437E"/>
    <w:rsid w:val="00CC4BA2"/>
    <w:rsid w:val="00CD1298"/>
    <w:rsid w:val="00CE307B"/>
    <w:rsid w:val="00D37540"/>
    <w:rsid w:val="00D51FC3"/>
    <w:rsid w:val="00D94883"/>
    <w:rsid w:val="00DA7BDB"/>
    <w:rsid w:val="00E60F7F"/>
    <w:rsid w:val="00F075CE"/>
    <w:rsid w:val="00F67B2B"/>
    <w:rsid w:val="00F77BB9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81A34"/>
  <w15:docId w15:val="{C3B7C9DC-BE4E-7448-8432-2708B835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6F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41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1C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1CC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1C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1CC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1CC9"/>
    <w:rPr>
      <w:rFonts w:ascii="Tahoma" w:hAnsi="Tahoma" w:cs="Tahoma"/>
      <w:sz w:val="16"/>
      <w:szCs w:val="16"/>
      <w:lang w:eastAsia="pl-PL"/>
    </w:rPr>
  </w:style>
  <w:style w:type="paragraph" w:customStyle="1" w:styleId="Style25">
    <w:name w:val="Style25"/>
    <w:basedOn w:val="Normalny"/>
    <w:uiPriority w:val="99"/>
    <w:rsid w:val="00C1066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C1066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C106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C1066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1066D"/>
    <w:pPr>
      <w:ind w:left="720"/>
      <w:contextualSpacing/>
    </w:pPr>
  </w:style>
  <w:style w:type="table" w:styleId="Tabela-Siatka">
    <w:name w:val="Table Grid"/>
    <w:basedOn w:val="Standardowy"/>
    <w:uiPriority w:val="39"/>
    <w:rsid w:val="00850E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4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3108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Izabela Kańkowska</cp:lastModifiedBy>
  <cp:revision>31</cp:revision>
  <cp:lastPrinted>2013-10-11T07:13:00Z</cp:lastPrinted>
  <dcterms:created xsi:type="dcterms:W3CDTF">2020-06-02T08:10:00Z</dcterms:created>
  <dcterms:modified xsi:type="dcterms:W3CDTF">2020-06-29T06:10:00Z</dcterms:modified>
</cp:coreProperties>
</file>