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2A" w:rsidRPr="004C7E58" w:rsidRDefault="00421F2A" w:rsidP="004C7E5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C7E58">
        <w:rPr>
          <w:rFonts w:ascii="Times New Roman" w:hAnsi="Times New Roman" w:cs="Times New Roman"/>
        </w:rPr>
        <w:t xml:space="preserve"> </w:t>
      </w:r>
      <w:r w:rsidR="00090A46" w:rsidRPr="004C7E58">
        <w:rPr>
          <w:rFonts w:ascii="Times New Roman" w:hAnsi="Times New Roman" w:cs="Times New Roman"/>
        </w:rPr>
        <w:t xml:space="preserve">   </w:t>
      </w:r>
      <w:r w:rsidRPr="004C7E58">
        <w:rPr>
          <w:rFonts w:ascii="Times New Roman" w:hAnsi="Times New Roman" w:cs="Times New Roman"/>
        </w:rPr>
        <w:t xml:space="preserve"> </w:t>
      </w:r>
      <w:r w:rsidR="00090A46" w:rsidRPr="004C7E58">
        <w:rPr>
          <w:rFonts w:ascii="Times New Roman" w:hAnsi="Times New Roman" w:cs="Times New Roman"/>
        </w:rPr>
        <w:t>K</w:t>
      </w:r>
      <w:r w:rsidRPr="004C7E58">
        <w:rPr>
          <w:rFonts w:ascii="Times New Roman" w:hAnsi="Times New Roman" w:cs="Times New Roman"/>
        </w:rPr>
        <w:t>atowice, dnia</w:t>
      </w:r>
      <w:r w:rsidR="00090A46" w:rsidRPr="004C7E58">
        <w:rPr>
          <w:rFonts w:ascii="Times New Roman" w:hAnsi="Times New Roman" w:cs="Times New Roman"/>
        </w:rPr>
        <w:t xml:space="preserve"> </w:t>
      </w:r>
      <w:r w:rsidR="00507845">
        <w:rPr>
          <w:rFonts w:ascii="Times New Roman" w:hAnsi="Times New Roman" w:cs="Times New Roman"/>
        </w:rPr>
        <w:t>25</w:t>
      </w:r>
      <w:r w:rsidR="00090A46" w:rsidRPr="004C7E58">
        <w:rPr>
          <w:rFonts w:ascii="Times New Roman" w:hAnsi="Times New Roman" w:cs="Times New Roman"/>
        </w:rPr>
        <w:t>.</w:t>
      </w:r>
      <w:r w:rsidR="00227236">
        <w:rPr>
          <w:rFonts w:ascii="Times New Roman" w:hAnsi="Times New Roman" w:cs="Times New Roman"/>
        </w:rPr>
        <w:t>0</w:t>
      </w:r>
      <w:r w:rsidR="00555221">
        <w:rPr>
          <w:rFonts w:ascii="Times New Roman" w:hAnsi="Times New Roman" w:cs="Times New Roman"/>
        </w:rPr>
        <w:t>6</w:t>
      </w:r>
      <w:r w:rsidR="00C735E6" w:rsidRPr="004C7E58">
        <w:rPr>
          <w:rFonts w:ascii="Times New Roman" w:hAnsi="Times New Roman" w:cs="Times New Roman"/>
        </w:rPr>
        <w:t>.2019</w:t>
      </w:r>
      <w:r w:rsidRPr="004C7E58">
        <w:rPr>
          <w:rFonts w:ascii="Times New Roman" w:hAnsi="Times New Roman" w:cs="Times New Roman"/>
        </w:rPr>
        <w:t xml:space="preserve">           </w:t>
      </w:r>
    </w:p>
    <w:p w:rsidR="004C7E58" w:rsidRDefault="00421F2A" w:rsidP="004C7E58">
      <w:pPr>
        <w:spacing w:after="0" w:line="240" w:lineRule="auto"/>
        <w:rPr>
          <w:rFonts w:ascii="Times New Roman" w:hAnsi="Times New Roman" w:cs="Times New Roman"/>
        </w:rPr>
      </w:pP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  <w:r w:rsidRPr="004C7E58">
        <w:rPr>
          <w:rFonts w:ascii="Times New Roman" w:hAnsi="Times New Roman" w:cs="Times New Roman"/>
        </w:rPr>
        <w:tab/>
      </w:r>
    </w:p>
    <w:p w:rsidR="004C7E58" w:rsidRDefault="004C7E58" w:rsidP="004C7E58">
      <w:pPr>
        <w:spacing w:after="0" w:line="240" w:lineRule="auto"/>
        <w:rPr>
          <w:rFonts w:ascii="Times New Roman" w:hAnsi="Times New Roman" w:cs="Times New Roman"/>
        </w:rPr>
      </w:pPr>
    </w:p>
    <w:p w:rsidR="004C7E58" w:rsidRDefault="004C7E58" w:rsidP="004C7E58">
      <w:pPr>
        <w:spacing w:after="0" w:line="240" w:lineRule="auto"/>
        <w:rPr>
          <w:rFonts w:ascii="Times New Roman" w:hAnsi="Times New Roman" w:cs="Times New Roman"/>
        </w:rPr>
      </w:pPr>
    </w:p>
    <w:p w:rsidR="00421F2A" w:rsidRPr="004C7E58" w:rsidRDefault="00421F2A" w:rsidP="004C7E58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4C7E58">
        <w:rPr>
          <w:rFonts w:ascii="Times New Roman" w:hAnsi="Times New Roman" w:cs="Times New Roman"/>
          <w:b/>
        </w:rPr>
        <w:t xml:space="preserve">Zarząd </w:t>
      </w:r>
    </w:p>
    <w:p w:rsidR="00421F2A" w:rsidRPr="004C7E58" w:rsidRDefault="00421F2A" w:rsidP="004C7E58">
      <w:pPr>
        <w:spacing w:after="0" w:line="240" w:lineRule="auto"/>
        <w:rPr>
          <w:rFonts w:ascii="Times New Roman" w:hAnsi="Times New Roman" w:cs="Times New Roman"/>
          <w:b/>
        </w:rPr>
      </w:pP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</w:r>
      <w:r w:rsidRPr="004C7E58">
        <w:rPr>
          <w:rFonts w:ascii="Times New Roman" w:hAnsi="Times New Roman" w:cs="Times New Roman"/>
          <w:b/>
        </w:rPr>
        <w:tab/>
        <w:t>Ekoenergia Silesia S.A.</w:t>
      </w:r>
      <w:r w:rsidRPr="004C7E58">
        <w:rPr>
          <w:rFonts w:ascii="Times New Roman" w:hAnsi="Times New Roman" w:cs="Times New Roman"/>
          <w:b/>
        </w:rPr>
        <w:tab/>
      </w:r>
    </w:p>
    <w:p w:rsidR="00421F2A" w:rsidRDefault="00421F2A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E58" w:rsidRDefault="004C7E58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E58" w:rsidRPr="004C7E58" w:rsidRDefault="004C7E58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1F2A" w:rsidRDefault="00421F2A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7E58">
        <w:rPr>
          <w:rFonts w:ascii="Times New Roman" w:hAnsi="Times New Roman" w:cs="Times New Roman"/>
          <w:b/>
        </w:rPr>
        <w:t>Wniosek</w:t>
      </w:r>
    </w:p>
    <w:p w:rsidR="004C7E58" w:rsidRDefault="004C7E58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E58" w:rsidRPr="004C7E58" w:rsidRDefault="004C7E58" w:rsidP="004C7E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845" w:rsidRDefault="00B4383C" w:rsidP="00507845">
      <w:pPr>
        <w:autoSpaceDE w:val="0"/>
        <w:jc w:val="both"/>
        <w:rPr>
          <w:rFonts w:ascii="Times New Roman" w:hAnsi="Times New Roman" w:cs="Times New Roman"/>
          <w:b/>
        </w:rPr>
      </w:pPr>
      <w:r w:rsidRPr="00B4383C">
        <w:rPr>
          <w:rFonts w:ascii="Times New Roman" w:hAnsi="Times New Roman" w:cs="Times New Roman"/>
          <w:b/>
        </w:rPr>
        <w:t>Doradztwo techniczne</w:t>
      </w:r>
      <w:r w:rsidR="00507845" w:rsidRPr="00B4383C">
        <w:rPr>
          <w:rFonts w:ascii="Times New Roman" w:hAnsi="Times New Roman" w:cs="Times New Roman"/>
          <w:b/>
        </w:rPr>
        <w:t xml:space="preserve"> oraz pełnienie innych obowiązków w zakresie budowlanym </w:t>
      </w:r>
    </w:p>
    <w:p w:rsidR="00B4383C" w:rsidRPr="00B4383C" w:rsidRDefault="00B4383C" w:rsidP="00507845">
      <w:pPr>
        <w:autoSpaceDE w:val="0"/>
        <w:jc w:val="both"/>
        <w:rPr>
          <w:rFonts w:ascii="Times New Roman" w:hAnsi="Times New Roman" w:cs="Times New Roman"/>
          <w:b/>
        </w:rPr>
      </w:pPr>
    </w:p>
    <w:p w:rsidR="00507845" w:rsidRDefault="00507845" w:rsidP="00507845">
      <w:p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30E3B">
        <w:rPr>
          <w:rFonts w:ascii="Times New Roman" w:hAnsi="Times New Roman" w:cs="Times New Roman"/>
          <w:szCs w:val="24"/>
        </w:rPr>
        <w:t>W skład przedmiotu zamówienia wchodz</w:t>
      </w:r>
      <w:r>
        <w:rPr>
          <w:rFonts w:ascii="Times New Roman" w:hAnsi="Times New Roman" w:cs="Times New Roman"/>
          <w:szCs w:val="24"/>
        </w:rPr>
        <w:t>i</w:t>
      </w:r>
      <w:r w:rsidRPr="00030E3B">
        <w:rPr>
          <w:rFonts w:ascii="Times New Roman" w:hAnsi="Times New Roman" w:cs="Times New Roman"/>
          <w:szCs w:val="24"/>
        </w:rPr>
        <w:t>: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Pełnienie usługi doradztwa technicznego w ramach posiadanych uprawnień budowalnych </w:t>
      </w:r>
      <w:r>
        <w:rPr>
          <w:rFonts w:ascii="Times New Roman" w:hAnsi="Times New Roman" w:cs="Times New Roman"/>
          <w:szCs w:val="24"/>
        </w:rPr>
        <w:br/>
        <w:t xml:space="preserve">do kierowania robotami budowlanymi bez ograniczeń w specjalności konstrukcyjno-budowlanej 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Wykonywanie funkcji inspektora nadzoru inwestorskiego w stosunku do wskazanych przez Zamawiającego robót budowlanych w terminie od dnia rozpoczęcia robót budowlanych </w:t>
      </w:r>
      <w:r>
        <w:rPr>
          <w:rFonts w:ascii="Times New Roman" w:hAnsi="Times New Roman" w:cs="Times New Roman"/>
          <w:szCs w:val="24"/>
        </w:rPr>
        <w:br/>
        <w:t>w ramach danej inwestycji do dnia ich zakończenia potwierdzonego uzyskaniem ostatecznej decyzji o pozwoleniu na użytkowanie Inwestycji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Pełnienie funkcji inspektora nadzoru inwestorskiego w zakresie  konstrukcyjno-budowlanym przy prowadzonych przez Spółkę inwestycjach, adaptacjach i remontach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kontroli okresowych obiektów budowlanych, zlokalizowanych w Katowicach przy ulicy Żeliwnej 38 i Goczałkowicach – Zdroju przy ulicy Jeziornej 86 zgodnie z art. 62 ust. 1 pkt 1a i 1b, 2, 3 ustawy Prawo Budowlane, w zakresie sprawdzenia stanu technicznego: - elementów budynku, budowli i instalacji narażonych na szkodliwe wpływy atmosferyczne i niszczące działania czynników występujących podczas użytkowania obiektu – instalacji i urządzeń służących ochronie środowiska.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Doradztwo techniczne w ramach prowadzenia książek obiektów budowlanych obiektów zarządzanych przez Zamawiającego</w:t>
      </w:r>
    </w:p>
    <w:p w:rsidR="00507845" w:rsidRDefault="00507845" w:rsidP="00507845">
      <w:pPr>
        <w:pStyle w:val="Akapitzlist"/>
        <w:numPr>
          <w:ilvl w:val="0"/>
          <w:numId w:val="12"/>
        </w:num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Usługi kosztorysowe</w:t>
      </w:r>
    </w:p>
    <w:p w:rsidR="00507845" w:rsidRPr="00BF3CD0" w:rsidRDefault="00507845" w:rsidP="00507845">
      <w:pPr>
        <w:pStyle w:val="Akapitzlist"/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507845" w:rsidRPr="00A74B26" w:rsidRDefault="00507845" w:rsidP="00507845">
      <w:pPr>
        <w:autoSpaceDE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Nadzó</w:t>
      </w:r>
      <w:r w:rsidRPr="00623CDF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 Inwestorski</w:t>
      </w:r>
      <w:r w:rsidRPr="00623CDF">
        <w:rPr>
          <w:rFonts w:ascii="Times New Roman" w:hAnsi="Times New Roman" w:cs="Times New Roman"/>
          <w:szCs w:val="24"/>
        </w:rPr>
        <w:t xml:space="preserve"> </w:t>
      </w:r>
      <w:r w:rsidRPr="00A74B26">
        <w:rPr>
          <w:rFonts w:ascii="Times New Roman" w:hAnsi="Times New Roman" w:cs="Times New Roman"/>
          <w:szCs w:val="24"/>
        </w:rPr>
        <w:t>obejmuje:</w:t>
      </w:r>
    </w:p>
    <w:p w:rsidR="00507845" w:rsidRPr="00DC08F0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Reprezentowanie Zamawiającego na terenie Inwestycji przez sprawowanie kontroli prawidłowości wykonania robót budowlanych pod względem technicznym, zgodności z projektem budowlanym </w:t>
      </w:r>
      <w:r>
        <w:rPr>
          <w:rFonts w:ascii="Times New Roman" w:hAnsi="Times New Roman" w:cs="Times New Roman"/>
          <w:szCs w:val="24"/>
        </w:rPr>
        <w:br/>
        <w:t>i pozwoleniem na budowę oraz przepisami, normami i zasadami wiedzy technicznej</w:t>
      </w:r>
    </w:p>
    <w:p w:rsidR="00507845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623CDF">
        <w:rPr>
          <w:rFonts w:ascii="Times New Roman" w:hAnsi="Times New Roman" w:cs="Times New Roman"/>
          <w:szCs w:val="24"/>
        </w:rPr>
        <w:t xml:space="preserve">Sprawdzania jakości wykonywanych robót budowlanych, wbudowanych wyrobów budowlanych </w:t>
      </w:r>
      <w:r>
        <w:rPr>
          <w:rFonts w:ascii="Times New Roman" w:hAnsi="Times New Roman" w:cs="Times New Roman"/>
          <w:szCs w:val="24"/>
        </w:rPr>
        <w:br/>
      </w:r>
      <w:r w:rsidRPr="00623CDF">
        <w:rPr>
          <w:rFonts w:ascii="Times New Roman" w:hAnsi="Times New Roman" w:cs="Times New Roman"/>
          <w:szCs w:val="24"/>
        </w:rPr>
        <w:t>a w szczególności zapobieganie zastosowaniu wyrobów i materiałów budowlanych wadliwych</w:t>
      </w:r>
      <w:r>
        <w:rPr>
          <w:rFonts w:ascii="Times New Roman" w:hAnsi="Times New Roman" w:cs="Times New Roman"/>
          <w:szCs w:val="24"/>
        </w:rPr>
        <w:br/>
      </w:r>
      <w:r w:rsidRPr="00623CDF">
        <w:rPr>
          <w:rFonts w:ascii="Times New Roman" w:hAnsi="Times New Roman" w:cs="Times New Roman"/>
          <w:szCs w:val="24"/>
        </w:rPr>
        <w:t>i niedopuszczonych do stosowania w budownictwie</w:t>
      </w:r>
    </w:p>
    <w:p w:rsidR="00507845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Sprawdzania i odbioru robót budowlanych ulegających zakryciu lub zanikających</w:t>
      </w:r>
    </w:p>
    <w:p w:rsidR="00507845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w odbiorach częściowych i w odbierze końcowym</w:t>
      </w:r>
    </w:p>
    <w:p w:rsidR="00507845" w:rsidRPr="00623CDF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Potwierdzanie usunięcia wad oraz potwierdzanie obmiaru robót jako podstawy do zapłaty wynagrodzenia wykonawcy robót</w:t>
      </w:r>
    </w:p>
    <w:p w:rsidR="00507845" w:rsidRDefault="00507845" w:rsidP="00507845">
      <w:pPr>
        <w:pStyle w:val="Akapitzlist"/>
        <w:numPr>
          <w:ilvl w:val="0"/>
          <w:numId w:val="11"/>
        </w:numPr>
        <w:autoSpaceDE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Informowanie Zamawiającego o postępach robót budowlanych i wszelkich okolicznościach, które mogą mieć wpływ na wydłużenie terminu realizacji inwestycji.</w:t>
      </w:r>
    </w:p>
    <w:p w:rsidR="00BB3E2D" w:rsidRPr="004C7E58" w:rsidRDefault="00BB3E2D" w:rsidP="004C7E58">
      <w:pPr>
        <w:spacing w:after="0" w:line="240" w:lineRule="auto"/>
      </w:pPr>
      <w:bookmarkStart w:id="0" w:name="_GoBack"/>
      <w:bookmarkEnd w:id="0"/>
    </w:p>
    <w:sectPr w:rsidR="00BB3E2D" w:rsidRPr="004C7E58" w:rsidSect="00227236">
      <w:footerReference w:type="default" r:id="rId7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37" w:rsidRDefault="00156137">
      <w:pPr>
        <w:spacing w:after="0" w:line="240" w:lineRule="auto"/>
      </w:pPr>
      <w:r>
        <w:separator/>
      </w:r>
    </w:p>
  </w:endnote>
  <w:endnote w:type="continuationSeparator" w:id="0">
    <w:p w:rsidR="00156137" w:rsidRDefault="0015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548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63DD" w:rsidRDefault="009408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3DD" w:rsidRDefault="00B43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37" w:rsidRDefault="00156137">
      <w:pPr>
        <w:spacing w:after="0" w:line="240" w:lineRule="auto"/>
      </w:pPr>
      <w:r>
        <w:separator/>
      </w:r>
    </w:p>
  </w:footnote>
  <w:footnote w:type="continuationSeparator" w:id="0">
    <w:p w:rsidR="00156137" w:rsidRDefault="0015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3CC"/>
    <w:multiLevelType w:val="hybridMultilevel"/>
    <w:tmpl w:val="88E8C144"/>
    <w:lvl w:ilvl="0" w:tplc="E37248A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B00907"/>
    <w:multiLevelType w:val="hybridMultilevel"/>
    <w:tmpl w:val="DBCCB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4266"/>
    <w:multiLevelType w:val="hybridMultilevel"/>
    <w:tmpl w:val="3BBA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677D"/>
    <w:multiLevelType w:val="hybridMultilevel"/>
    <w:tmpl w:val="CC7A0C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4CA"/>
    <w:multiLevelType w:val="hybridMultilevel"/>
    <w:tmpl w:val="81E6E920"/>
    <w:lvl w:ilvl="0" w:tplc="C7466F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59A6"/>
    <w:multiLevelType w:val="hybridMultilevel"/>
    <w:tmpl w:val="83167F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C27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3C58"/>
    <w:multiLevelType w:val="hybridMultilevel"/>
    <w:tmpl w:val="0128ABA0"/>
    <w:lvl w:ilvl="0" w:tplc="E07691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AF525E"/>
    <w:multiLevelType w:val="hybridMultilevel"/>
    <w:tmpl w:val="FC8E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2C87B0">
      <w:start w:val="4"/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8C0C45DE">
      <w:start w:val="1"/>
      <w:numFmt w:val="upp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92A5E"/>
    <w:multiLevelType w:val="hybridMultilevel"/>
    <w:tmpl w:val="8C1EC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230A5"/>
    <w:multiLevelType w:val="hybridMultilevel"/>
    <w:tmpl w:val="33640A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67B2"/>
    <w:multiLevelType w:val="hybridMultilevel"/>
    <w:tmpl w:val="CBA29F2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4B08F1"/>
    <w:multiLevelType w:val="hybridMultilevel"/>
    <w:tmpl w:val="629A09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1"/>
    <w:rsid w:val="00090A46"/>
    <w:rsid w:val="000A6486"/>
    <w:rsid w:val="00156137"/>
    <w:rsid w:val="001F4F85"/>
    <w:rsid w:val="00227236"/>
    <w:rsid w:val="002A60FE"/>
    <w:rsid w:val="002B1AB2"/>
    <w:rsid w:val="00350D13"/>
    <w:rsid w:val="003A4EE8"/>
    <w:rsid w:val="003C579D"/>
    <w:rsid w:val="00421F2A"/>
    <w:rsid w:val="00493FCD"/>
    <w:rsid w:val="004B5CF2"/>
    <w:rsid w:val="004C343D"/>
    <w:rsid w:val="004C7E58"/>
    <w:rsid w:val="00507845"/>
    <w:rsid w:val="00515577"/>
    <w:rsid w:val="00555221"/>
    <w:rsid w:val="005A4C70"/>
    <w:rsid w:val="005B289C"/>
    <w:rsid w:val="005E7B31"/>
    <w:rsid w:val="0061002A"/>
    <w:rsid w:val="006E5CF7"/>
    <w:rsid w:val="007113AA"/>
    <w:rsid w:val="00716A1B"/>
    <w:rsid w:val="00721DA9"/>
    <w:rsid w:val="00765FCE"/>
    <w:rsid w:val="007E76FE"/>
    <w:rsid w:val="008322E5"/>
    <w:rsid w:val="00871B47"/>
    <w:rsid w:val="008B2F62"/>
    <w:rsid w:val="008C0AD6"/>
    <w:rsid w:val="00940833"/>
    <w:rsid w:val="009E5F91"/>
    <w:rsid w:val="00A02F75"/>
    <w:rsid w:val="00A37DF0"/>
    <w:rsid w:val="00A5575E"/>
    <w:rsid w:val="00B31D75"/>
    <w:rsid w:val="00B4383C"/>
    <w:rsid w:val="00BB3E2D"/>
    <w:rsid w:val="00C11C74"/>
    <w:rsid w:val="00C22491"/>
    <w:rsid w:val="00C735E6"/>
    <w:rsid w:val="00C755B7"/>
    <w:rsid w:val="00C90773"/>
    <w:rsid w:val="00CD7054"/>
    <w:rsid w:val="00CE3098"/>
    <w:rsid w:val="00DC696D"/>
    <w:rsid w:val="00EB733E"/>
    <w:rsid w:val="00F02FC0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2B6C-5894-4B87-8B1F-D28CCB8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F2A"/>
    <w:rPr>
      <w:b/>
      <w:bCs/>
    </w:rPr>
  </w:style>
  <w:style w:type="paragraph" w:styleId="Akapitzlist">
    <w:name w:val="List Paragraph"/>
    <w:basedOn w:val="Normalny"/>
    <w:uiPriority w:val="34"/>
    <w:qFormat/>
    <w:rsid w:val="00421F2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F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33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Kalański</dc:creator>
  <cp:lastModifiedBy>Artur Pisarczyk</cp:lastModifiedBy>
  <cp:revision>2</cp:revision>
  <cp:lastPrinted>2019-06-14T07:11:00Z</cp:lastPrinted>
  <dcterms:created xsi:type="dcterms:W3CDTF">2019-07-01T10:44:00Z</dcterms:created>
  <dcterms:modified xsi:type="dcterms:W3CDTF">2019-07-01T10:44:00Z</dcterms:modified>
</cp:coreProperties>
</file>